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5"/>
        <w:gridCol w:w="4635"/>
        <w:gridCol w:w="2865"/>
      </w:tblGrid>
      <w:tr w:rsidR="00986457" w14:paraId="54C17F67" w14:textId="77777777">
        <w:tc>
          <w:tcPr>
            <w:tcW w:w="214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1E5363A" w14:textId="77777777" w:rsidR="00986457" w:rsidRDefault="00F334D2">
            <w:pPr>
              <w:keepNext/>
              <w:tabs>
                <w:tab w:val="right" w:pos="8080"/>
              </w:tabs>
              <w:rPr>
                <w:rFonts w:ascii="Arial" w:hAnsi="Arial"/>
                <w:b/>
                <w:bCs/>
                <w:w w:val="131"/>
                <w:sz w:val="32"/>
                <w:szCs w:val="32"/>
              </w:rPr>
            </w:pPr>
            <w:r>
              <w:rPr>
                <w:rFonts w:eastAsia="Lucida Sans Unicode" w:cs="Tahoma"/>
                <w:noProof/>
                <w:spacing w:val="80"/>
                <w:kern w:val="1"/>
                <w:lang w:bidi="ar-SA"/>
              </w:rPr>
              <w:drawing>
                <wp:inline distT="0" distB="0" distL="0" distR="0" wp14:anchorId="61C2807F" wp14:editId="7DC8632C">
                  <wp:extent cx="1268730" cy="882015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88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gridSpan w:val="2"/>
            <w:tcBorders>
              <w:top w:val="single" w:sz="8" w:space="0" w:color="000000"/>
            </w:tcBorders>
          </w:tcPr>
          <w:p w14:paraId="415E2BC2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w w:val="131"/>
                <w:sz w:val="32"/>
                <w:szCs w:val="32"/>
              </w:rPr>
              <w:t>Miejski Ośrodek Pomocy Społecznej</w:t>
            </w:r>
          </w:p>
        </w:tc>
      </w:tr>
      <w:tr w:rsidR="00986457" w14:paraId="3E1EDF28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1E4168AA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4E58F7DB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ul. Kusocińskiego 17</w:t>
            </w:r>
          </w:p>
        </w:tc>
        <w:tc>
          <w:tcPr>
            <w:tcW w:w="2865" w:type="dxa"/>
          </w:tcPr>
          <w:p w14:paraId="46296BF1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Tel.:   +48 58 677 79 60</w:t>
            </w:r>
          </w:p>
        </w:tc>
      </w:tr>
      <w:tr w:rsidR="00986457" w14:paraId="25C60083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4163DCDE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2F1D1A99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84-200 Wejherowo</w:t>
            </w:r>
          </w:p>
        </w:tc>
        <w:tc>
          <w:tcPr>
            <w:tcW w:w="2865" w:type="dxa"/>
          </w:tcPr>
          <w:p w14:paraId="0A923348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Faks: +48 58 677 79 61 </w:t>
            </w:r>
          </w:p>
        </w:tc>
      </w:tr>
      <w:tr w:rsidR="00986457" w14:paraId="4B8CFFA9" w14:textId="77777777">
        <w:trPr>
          <w:trHeight w:val="194"/>
        </w:trPr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</w:tcPr>
          <w:p w14:paraId="380E73A3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tcBorders>
              <w:bottom w:val="single" w:sz="8" w:space="0" w:color="000000"/>
            </w:tcBorders>
            <w:shd w:val="clear" w:color="auto" w:fill="auto"/>
          </w:tcPr>
          <w:p w14:paraId="1D770A16" w14:textId="77777777" w:rsidR="00986457" w:rsidRPr="0024129B" w:rsidRDefault="0098645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24129B">
              <w:rPr>
                <w:rFonts w:ascii="Arial" w:hAnsi="Arial"/>
                <w:sz w:val="24"/>
                <w:szCs w:val="24"/>
                <w:lang w:val="en-US"/>
              </w:rPr>
              <w:t xml:space="preserve">e-mail: sekretariat@mops.wejherowo.pl 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14:paraId="7ACAA79C" w14:textId="77777777" w:rsidR="00986457" w:rsidRDefault="00986457">
            <w:r>
              <w:rPr>
                <w:rFonts w:ascii="Arial" w:hAnsi="Arial"/>
                <w:sz w:val="24"/>
                <w:szCs w:val="24"/>
              </w:rPr>
              <w:t xml:space="preserve">NIP: 588-17-98-809 </w:t>
            </w:r>
          </w:p>
        </w:tc>
      </w:tr>
    </w:tbl>
    <w:p w14:paraId="7B38D720" w14:textId="77777777" w:rsidR="005B29EF" w:rsidRDefault="005B29EF" w:rsidP="005B29EF">
      <w:pPr>
        <w:jc w:val="right"/>
      </w:pPr>
    </w:p>
    <w:p w14:paraId="4EA1D392" w14:textId="2BD032B1" w:rsidR="00986457" w:rsidRDefault="005B29EF" w:rsidP="005B29EF">
      <w:pPr>
        <w:jc w:val="right"/>
      </w:pPr>
      <w:r>
        <w:t>Wejherowo, dnia</w:t>
      </w:r>
      <w:r w:rsidR="0024129B">
        <w:t xml:space="preserve"> </w:t>
      </w:r>
      <w:r w:rsidR="00997E29">
        <w:t>04</w:t>
      </w:r>
      <w:r w:rsidR="00593346">
        <w:t>.</w:t>
      </w:r>
      <w:r w:rsidR="00997E29">
        <w:t>01</w:t>
      </w:r>
      <w:r w:rsidR="00593346">
        <w:t>.202</w:t>
      </w:r>
      <w:r w:rsidR="00997E29">
        <w:t>4</w:t>
      </w:r>
      <w:r w:rsidR="00593346">
        <w:t>r</w:t>
      </w:r>
    </w:p>
    <w:p w14:paraId="313E6613" w14:textId="77777777" w:rsidR="005B29EF" w:rsidRDefault="005B29EF" w:rsidP="005B29EF">
      <w:pPr>
        <w:jc w:val="right"/>
      </w:pPr>
    </w:p>
    <w:p w14:paraId="41DEBF2B" w14:textId="77777777" w:rsidR="005B29EF" w:rsidRDefault="005B29EF" w:rsidP="005B29EF"/>
    <w:p w14:paraId="1958AD6A" w14:textId="77777777" w:rsidR="005B29EF" w:rsidRDefault="005B29EF"/>
    <w:p w14:paraId="7A017859" w14:textId="77777777" w:rsidR="005B29EF" w:rsidRDefault="005B29EF"/>
    <w:p w14:paraId="2572DB0E" w14:textId="77777777" w:rsidR="00282E47" w:rsidRDefault="00282E47"/>
    <w:p w14:paraId="424A7124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ZAWIADOMIENIE O UNIEWAŻNIENIU POSTĘPOWANIA</w:t>
      </w:r>
    </w:p>
    <w:p w14:paraId="3CE34FBD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7776E172" w14:textId="3569ADA5" w:rsidR="0038512F" w:rsidRPr="00593346" w:rsidRDefault="0038512F" w:rsidP="00593346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Cs/>
          <w:color w:val="000000"/>
          <w:lang w:eastAsia="en-US" w:bidi="ar-SA"/>
        </w:rPr>
      </w:pPr>
      <w:r w:rsidRPr="0038512F">
        <w:t xml:space="preserve">Unieważnienie postępowania </w:t>
      </w:r>
      <w:r w:rsidR="004E2D28">
        <w:t>ZP.271.</w:t>
      </w:r>
      <w:r w:rsidR="00E37824">
        <w:t>6</w:t>
      </w:r>
      <w:r w:rsidR="00593346">
        <w:t>.</w:t>
      </w:r>
      <w:r w:rsidR="00997E29">
        <w:t>2</w:t>
      </w:r>
      <w:r w:rsidR="00C9381F">
        <w:t>.</w:t>
      </w:r>
      <w:r w:rsidR="00593346">
        <w:t>202</w:t>
      </w:r>
      <w:r w:rsidR="00150C33">
        <w:t>4</w:t>
      </w:r>
      <w:r w:rsidR="00296AC1">
        <w:t xml:space="preserve">.KB </w:t>
      </w:r>
      <w:r w:rsidR="00744E5C">
        <w:t xml:space="preserve">dotyczącego </w:t>
      </w:r>
      <w:r w:rsidRPr="0038512F">
        <w:t>zamówienia na usługi społeczne i i</w:t>
      </w:r>
      <w:r w:rsidR="00744E5C">
        <w:t xml:space="preserve">nne szczególne usługi, </w:t>
      </w:r>
      <w:r w:rsidR="00D1672A">
        <w:t xml:space="preserve">o których mowa w art. </w:t>
      </w:r>
      <w:r w:rsidR="007217C5">
        <w:t>359</w:t>
      </w:r>
      <w:r w:rsidR="00D1672A">
        <w:t xml:space="preserve"> Prawa</w:t>
      </w:r>
      <w:r w:rsidR="00744E5C">
        <w:t xml:space="preserve"> Zamówień P</w:t>
      </w:r>
      <w:r w:rsidRPr="0038512F">
        <w:t>ublicznych (Dz.U. z 20</w:t>
      </w:r>
      <w:r w:rsidR="00150C33">
        <w:t>23</w:t>
      </w:r>
      <w:r w:rsidRPr="0038512F">
        <w:t xml:space="preserve"> r., poz.</w:t>
      </w:r>
      <w:r w:rsidR="00150C33">
        <w:t>1605 z późn.zm.</w:t>
      </w:r>
      <w:r w:rsidRPr="0038512F">
        <w:t xml:space="preserve">) na </w:t>
      </w:r>
      <w:r w:rsidR="00150C33">
        <w:t>„</w:t>
      </w:r>
      <w:r w:rsidR="00150C33" w:rsidRPr="007D5E3F">
        <w:t>Świadczenie usług schronienia dla mężczyzn, chorych i niepełnosprawnych wymagających opieki pielęgniarskiej</w:t>
      </w:r>
      <w:r w:rsidR="00150C33">
        <w:t>”</w:t>
      </w:r>
    </w:p>
    <w:p w14:paraId="26B3BFD0" w14:textId="14C62A24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>Dyrektor Miejskiego Ośrodka Pomocy Społecznej w Wejherowie działając na podstawie art.</w:t>
      </w:r>
      <w:r w:rsidR="00340A80">
        <w:rPr>
          <w:sz w:val="20"/>
          <w:szCs w:val="20"/>
        </w:rPr>
        <w:t>254</w:t>
      </w:r>
      <w:r w:rsidRPr="0038512F">
        <w:rPr>
          <w:sz w:val="20"/>
          <w:szCs w:val="20"/>
        </w:rPr>
        <w:t xml:space="preserve"> ustawy </w:t>
      </w:r>
      <w:r w:rsidR="00744E5C">
        <w:rPr>
          <w:sz w:val="20"/>
          <w:szCs w:val="20"/>
        </w:rPr>
        <w:t xml:space="preserve">z dnia </w:t>
      </w:r>
      <w:r w:rsidR="00340A80">
        <w:rPr>
          <w:sz w:val="20"/>
          <w:szCs w:val="20"/>
        </w:rPr>
        <w:t>11 września 2019r</w:t>
      </w:r>
      <w:r w:rsidR="00744E5C">
        <w:rPr>
          <w:sz w:val="20"/>
          <w:szCs w:val="20"/>
        </w:rPr>
        <w:t>-Prawo Z</w:t>
      </w:r>
      <w:r w:rsidRPr="0038512F">
        <w:rPr>
          <w:sz w:val="20"/>
          <w:szCs w:val="20"/>
        </w:rPr>
        <w:t>amówie</w:t>
      </w:r>
      <w:r w:rsidR="00744E5C">
        <w:rPr>
          <w:sz w:val="20"/>
          <w:szCs w:val="20"/>
        </w:rPr>
        <w:t>ń P</w:t>
      </w:r>
      <w:r w:rsidRPr="0038512F">
        <w:rPr>
          <w:sz w:val="20"/>
          <w:szCs w:val="20"/>
        </w:rPr>
        <w:t>ublicznych (Dz.U. z 20</w:t>
      </w:r>
      <w:r w:rsidR="00150C33">
        <w:rPr>
          <w:sz w:val="20"/>
          <w:szCs w:val="20"/>
        </w:rPr>
        <w:t>23</w:t>
      </w:r>
      <w:r w:rsidRPr="0038512F">
        <w:rPr>
          <w:sz w:val="20"/>
          <w:szCs w:val="20"/>
        </w:rPr>
        <w:t xml:space="preserve"> r., poz.</w:t>
      </w:r>
      <w:r w:rsidR="00150C33">
        <w:rPr>
          <w:sz w:val="20"/>
          <w:szCs w:val="20"/>
        </w:rPr>
        <w:t>1605 z późn.zm.</w:t>
      </w:r>
      <w:r w:rsidRPr="0038512F">
        <w:rPr>
          <w:sz w:val="20"/>
          <w:szCs w:val="20"/>
        </w:rPr>
        <w:t>) informuje, że przedmiotowe post</w:t>
      </w:r>
      <w:r w:rsidR="00987C8B">
        <w:rPr>
          <w:sz w:val="20"/>
          <w:szCs w:val="20"/>
        </w:rPr>
        <w:t>ępowanie o udzielenie zamówienia</w:t>
      </w:r>
      <w:r w:rsidRPr="0038512F">
        <w:rPr>
          <w:sz w:val="20"/>
          <w:szCs w:val="20"/>
        </w:rPr>
        <w:t xml:space="preserve"> publicznego zostaje unieważnione.</w:t>
      </w:r>
    </w:p>
    <w:p w14:paraId="58D24988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165BBE60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58A325CA" w14:textId="77777777" w:rsidR="0038512F" w:rsidRPr="0038512F" w:rsidRDefault="00AF061E" w:rsidP="00593346">
      <w:pPr>
        <w:pStyle w:val="NormalnyWeb"/>
        <w:ind w:left="4247" w:firstLine="709"/>
        <w:rPr>
          <w:sz w:val="20"/>
          <w:szCs w:val="20"/>
        </w:rPr>
      </w:pPr>
      <w:r>
        <w:rPr>
          <w:sz w:val="20"/>
          <w:szCs w:val="20"/>
        </w:rPr>
        <w:t>Dyrektor</w:t>
      </w:r>
    </w:p>
    <w:p w14:paraId="05EDAA13" w14:textId="77777777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 xml:space="preserve">                                                                       Miejskiego Ośrodka Pomocy </w:t>
      </w:r>
    </w:p>
    <w:p w14:paraId="09A25FC4" w14:textId="77777777" w:rsidR="0038512F" w:rsidRPr="0038512F" w:rsidRDefault="0038512F" w:rsidP="0038512F">
      <w:pPr>
        <w:pStyle w:val="NormalnyWeb"/>
        <w:ind w:left="3539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8512F">
        <w:rPr>
          <w:sz w:val="20"/>
          <w:szCs w:val="20"/>
        </w:rPr>
        <w:t xml:space="preserve"> Społecznej w Wejherowie</w:t>
      </w:r>
    </w:p>
    <w:p w14:paraId="354092E8" w14:textId="77777777" w:rsidR="0038512F" w:rsidRDefault="0038512F" w:rsidP="0038512F">
      <w:pPr>
        <w:pStyle w:val="NormalnyWeb"/>
        <w:ind w:left="4956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0950AAAC" w14:textId="77777777" w:rsidR="0038512F" w:rsidRPr="0038512F" w:rsidRDefault="0038512F" w:rsidP="0038512F">
      <w:pPr>
        <w:pStyle w:val="NormalnyWeb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38512F">
        <w:rPr>
          <w:sz w:val="20"/>
          <w:szCs w:val="20"/>
        </w:rPr>
        <w:t xml:space="preserve"> mgr </w:t>
      </w:r>
      <w:r w:rsidR="00593346">
        <w:rPr>
          <w:sz w:val="20"/>
          <w:szCs w:val="20"/>
        </w:rPr>
        <w:t>Anna Kosmalska</w:t>
      </w:r>
    </w:p>
    <w:p w14:paraId="76B03A89" w14:textId="77777777" w:rsidR="0024129B" w:rsidRPr="0038512F" w:rsidRDefault="0024129B"/>
    <w:sectPr w:rsidR="0024129B" w:rsidRPr="0038512F">
      <w:footerReference w:type="default" r:id="rId8"/>
      <w:footerReference w:type="first" r:id="rId9"/>
      <w:pgSz w:w="11906" w:h="16838"/>
      <w:pgMar w:top="1417" w:right="1134" w:bottom="1407" w:left="1134" w:header="708" w:footer="850" w:gutter="0"/>
      <w:cols w:space="708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6ADF" w14:textId="77777777" w:rsidR="0024129B" w:rsidRDefault="0024129B">
      <w:r>
        <w:separator/>
      </w:r>
    </w:p>
  </w:endnote>
  <w:endnote w:type="continuationSeparator" w:id="0">
    <w:p w14:paraId="6D9D2FB9" w14:textId="77777777" w:rsidR="0024129B" w:rsidRDefault="0024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2412" w14:textId="77777777" w:rsidR="00986457" w:rsidRDefault="00986457">
    <w:pPr>
      <w:pStyle w:val="LO-Normal"/>
      <w:ind w:left="360"/>
      <w:jc w:val="center"/>
      <w:rPr>
        <w:color w:val="FF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A87D" w14:textId="77777777" w:rsidR="00986457" w:rsidRDefault="009864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AA90" w14:textId="77777777" w:rsidR="0024129B" w:rsidRDefault="0024129B">
      <w:r>
        <w:separator/>
      </w:r>
    </w:p>
  </w:footnote>
  <w:footnote w:type="continuationSeparator" w:id="0">
    <w:p w14:paraId="63322B7C" w14:textId="77777777" w:rsidR="0024129B" w:rsidRDefault="0024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644506319">
    <w:abstractNumId w:val="0"/>
  </w:num>
  <w:num w:numId="2" w16cid:durableId="322122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9B"/>
    <w:rsid w:val="000167D8"/>
    <w:rsid w:val="00022708"/>
    <w:rsid w:val="000856C4"/>
    <w:rsid w:val="00150C33"/>
    <w:rsid w:val="0024129B"/>
    <w:rsid w:val="00282E47"/>
    <w:rsid w:val="00296AC1"/>
    <w:rsid w:val="00340A80"/>
    <w:rsid w:val="00341905"/>
    <w:rsid w:val="00357C5B"/>
    <w:rsid w:val="0038512F"/>
    <w:rsid w:val="00461059"/>
    <w:rsid w:val="004E2D28"/>
    <w:rsid w:val="00593346"/>
    <w:rsid w:val="005B29EF"/>
    <w:rsid w:val="00614F4B"/>
    <w:rsid w:val="00622198"/>
    <w:rsid w:val="006B493B"/>
    <w:rsid w:val="007217C5"/>
    <w:rsid w:val="0073018F"/>
    <w:rsid w:val="00744E5C"/>
    <w:rsid w:val="007A48DE"/>
    <w:rsid w:val="007C7851"/>
    <w:rsid w:val="0090033E"/>
    <w:rsid w:val="00986457"/>
    <w:rsid w:val="00987C8B"/>
    <w:rsid w:val="00997E29"/>
    <w:rsid w:val="009E0FD5"/>
    <w:rsid w:val="00AD6843"/>
    <w:rsid w:val="00AF061E"/>
    <w:rsid w:val="00C649C6"/>
    <w:rsid w:val="00C9381F"/>
    <w:rsid w:val="00D1672A"/>
    <w:rsid w:val="00D5367B"/>
    <w:rsid w:val="00E37824"/>
    <w:rsid w:val="00F305CF"/>
    <w:rsid w:val="00F334D2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1350A0"/>
  <w15:chartTrackingRefBased/>
  <w15:docId w15:val="{79E5B661-8D03-4820-9194-40F02E25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bidi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-709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Znakinumeracji">
    <w:name w:val="Znaki numeracji"/>
    <w:rPr>
      <w:b w:val="0"/>
      <w:bCs w:val="0"/>
    </w:rPr>
  </w:style>
  <w:style w:type="character" w:customStyle="1" w:styleId="Znakiwypunktowania">
    <w:name w:val="Znaki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sz w:val="24"/>
      <w:szCs w:val="24"/>
      <w:lang w:val="en-US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styleId="Pogrubienie">
    <w:name w:val="Strong"/>
    <w:qFormat/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O-Normal">
    <w:name w:val="LO-Normal"/>
    <w:basedOn w:val="Normalny"/>
  </w:style>
  <w:style w:type="paragraph" w:customStyle="1" w:styleId="Nagwek11">
    <w:name w:val="Nagłówek 11"/>
    <w:basedOn w:val="LO-Normal"/>
    <w:next w:val="LO-Normal"/>
    <w:pPr>
      <w:keepNext/>
      <w:tabs>
        <w:tab w:val="center" w:pos="3261"/>
        <w:tab w:val="center" w:pos="5954"/>
        <w:tab w:val="right" w:pos="9072"/>
      </w:tabs>
    </w:pPr>
    <w:rPr>
      <w:sz w:val="32"/>
      <w:szCs w:val="32"/>
      <w:lang w:val="en-US"/>
    </w:rPr>
  </w:style>
  <w:style w:type="paragraph" w:customStyle="1" w:styleId="Nagwek21">
    <w:name w:val="Nagłówek 21"/>
    <w:basedOn w:val="LO-Normal"/>
    <w:next w:val="LO-Normal"/>
    <w:pPr>
      <w:keepNext/>
      <w:numPr>
        <w:ilvl w:val="1"/>
        <w:numId w:val="1"/>
      </w:numPr>
      <w:outlineLvl w:val="1"/>
    </w:pPr>
    <w:rPr>
      <w:i/>
      <w:iCs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4D2"/>
    <w:rPr>
      <w:rFonts w:ascii="Segoe UI" w:hAnsi="Segoe UI" w:cs="Segoe UI"/>
      <w:sz w:val="18"/>
      <w:szCs w:val="18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38512F"/>
    <w:pPr>
      <w:widowControl/>
      <w:suppressAutoHyphens w:val="0"/>
      <w:spacing w:before="100" w:beforeAutospacing="1" w:after="142" w:line="288" w:lineRule="auto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Bulczak</dc:creator>
  <cp:keywords/>
  <dc:description/>
  <cp:lastModifiedBy>MOPS Wejherowo</cp:lastModifiedBy>
  <cp:revision>3</cp:revision>
  <cp:lastPrinted>2024-01-04T09:40:00Z</cp:lastPrinted>
  <dcterms:created xsi:type="dcterms:W3CDTF">2024-01-04T09:38:00Z</dcterms:created>
  <dcterms:modified xsi:type="dcterms:W3CDTF">2024-01-04T09:40:00Z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