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tbl>
      <w:tblPr>
        <w:tblW w:w="482.25pt" w:type="dxa"/>
        <w:tblInd w:w="2.3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2145"/>
        <w:gridCol w:w="4635"/>
        <w:gridCol w:w="2865"/>
      </w:tblGrid>
      <w:tr w:rsidR="008E1085" w14:paraId="2C0DEB96" w14:textId="77777777">
        <w:tblPrEx>
          <w:tblCellMar>
            <w:top w:w="0pt" w:type="dxa"/>
            <w:bottom w:w="0pt" w:type="dxa"/>
          </w:tblCellMar>
        </w:tblPrEx>
        <w:tc>
          <w:tcPr>
            <w:tcW w:w="107.25pt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66CD64C2" w14:textId="77777777" w:rsidR="008E1085" w:rsidRDefault="00000000">
            <w:pPr>
              <w:pStyle w:val="Standard"/>
              <w:keepNext/>
              <w:tabs>
                <w:tab w:val="end" w:pos="404pt"/>
              </w:tabs>
            </w:pPr>
            <w:r>
              <w:rPr>
                <w:rFonts w:ascii="Times New Roman CE" w:eastAsia="Lucida Sans Unicode" w:hAnsi="Times New Roman CE" w:cs="Tahoma"/>
                <w:noProof/>
                <w:spacing w:val="80"/>
                <w:lang w:bidi="ar-SA"/>
              </w:rPr>
              <w:drawing>
                <wp:inline distT="0" distB="0" distL="0" distR="0" wp14:anchorId="02A1CC2B" wp14:editId="14223A82">
                  <wp:extent cx="1285875" cy="819146"/>
                  <wp:effectExtent l="0" t="0" r="9525" b="4"/>
                  <wp:docPr id="499810171" name="Obraz 2"/>
                  <wp:cNvGraphicFramePr/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19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pt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709F585D" w14:textId="77777777" w:rsidR="008E1085" w:rsidRDefault="00000000">
            <w:pPr>
              <w:pStyle w:val="Standard"/>
              <w:rPr>
                <w:rFonts w:ascii="Arial" w:hAnsi="Arial"/>
                <w:b/>
                <w:bCs/>
                <w:w w:val="131%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w w:val="131%"/>
                <w:sz w:val="32"/>
                <w:szCs w:val="32"/>
              </w:rPr>
              <w:t>Miejski Ośrodek Pomocy Społecznej</w:t>
            </w:r>
          </w:p>
        </w:tc>
      </w:tr>
      <w:tr w:rsidR="008E1085" w14:paraId="279A312A" w14:textId="77777777">
        <w:tblPrEx>
          <w:tblCellMar>
            <w:top w:w="0pt" w:type="dxa"/>
            <w:bottom w:w="0pt" w:type="dxa"/>
          </w:tblCellMar>
        </w:tblPrEx>
        <w:tc>
          <w:tcPr>
            <w:tcW w:w="107.25pt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2D13A073" w14:textId="77777777" w:rsidR="008E1085" w:rsidRDefault="008E1085"/>
        </w:tc>
        <w:tc>
          <w:tcPr>
            <w:tcW w:w="231.75pt" w:type="dxa"/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64FF3624" w14:textId="77777777" w:rsidR="008E1085" w:rsidRDefault="00000000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ul. Kusocińskiego 17</w:t>
            </w:r>
          </w:p>
        </w:tc>
        <w:tc>
          <w:tcPr>
            <w:tcW w:w="143.25pt" w:type="dxa"/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2DCCDF2B" w14:textId="77777777" w:rsidR="008E1085" w:rsidRDefault="00000000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tel.:   +48 58 677 79 60</w:t>
            </w:r>
          </w:p>
        </w:tc>
      </w:tr>
      <w:tr w:rsidR="008E1085" w14:paraId="04F6E5C3" w14:textId="77777777">
        <w:tblPrEx>
          <w:tblCellMar>
            <w:top w:w="0pt" w:type="dxa"/>
            <w:bottom w:w="0pt" w:type="dxa"/>
          </w:tblCellMar>
        </w:tblPrEx>
        <w:tc>
          <w:tcPr>
            <w:tcW w:w="107.25pt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615CE91B" w14:textId="77777777" w:rsidR="008E1085" w:rsidRDefault="008E1085"/>
        </w:tc>
        <w:tc>
          <w:tcPr>
            <w:tcW w:w="231.75pt" w:type="dxa"/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44678A46" w14:textId="77777777" w:rsidR="008E1085" w:rsidRDefault="00000000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84-200 Wejherowo</w:t>
            </w:r>
          </w:p>
        </w:tc>
        <w:tc>
          <w:tcPr>
            <w:tcW w:w="143.25pt" w:type="dxa"/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5330749F" w14:textId="77777777" w:rsidR="008E1085" w:rsidRDefault="00000000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faks: +48 58 677 79 61</w:t>
            </w:r>
          </w:p>
        </w:tc>
      </w:tr>
      <w:tr w:rsidR="008E1085" w14:paraId="636CB1AF" w14:textId="77777777">
        <w:tblPrEx>
          <w:tblCellMar>
            <w:top w:w="0pt" w:type="dxa"/>
            <w:bottom w:w="0pt" w:type="dxa"/>
          </w:tblCellMar>
        </w:tblPrEx>
        <w:trPr>
          <w:trHeight w:val="194"/>
        </w:trPr>
        <w:tc>
          <w:tcPr>
            <w:tcW w:w="107.25pt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0ED90FD5" w14:textId="77777777" w:rsidR="008E1085" w:rsidRDefault="008E1085"/>
        </w:tc>
        <w:tc>
          <w:tcPr>
            <w:tcW w:w="231.75pt" w:type="dxa"/>
            <w:tcBorders>
              <w:bottom w:val="single" w:sz="8" w:space="0" w:color="000000"/>
            </w:tcBorders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38411561" w14:textId="77777777" w:rsidR="008E1085" w:rsidRDefault="00000000">
            <w:pPr>
              <w:pStyle w:val="Standard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e-mail: sekretariat@mops.wejherowo.pl</w:t>
            </w:r>
          </w:p>
        </w:tc>
        <w:tc>
          <w:tcPr>
            <w:tcW w:w="143.25pt" w:type="dxa"/>
            <w:tcBorders>
              <w:bottom w:val="single" w:sz="8" w:space="0" w:color="000000"/>
            </w:tcBorders>
            <w:shd w:val="clear" w:color="auto" w:fill="auto"/>
            <w:tcMar>
              <w:top w:w="2.85pt" w:type="dxa"/>
              <w:start w:w="2.85pt" w:type="dxa"/>
              <w:bottom w:w="2.85pt" w:type="dxa"/>
              <w:end w:w="2.85pt" w:type="dxa"/>
            </w:tcMar>
          </w:tcPr>
          <w:p w14:paraId="33DDEA27" w14:textId="77777777" w:rsidR="008E1085" w:rsidRDefault="00000000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NIP: 588-17-98-809</w:t>
            </w:r>
          </w:p>
        </w:tc>
      </w:tr>
    </w:tbl>
    <w:p w14:paraId="5BE96668" w14:textId="77777777" w:rsidR="008E1085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Wejherowo 10.12.2024r.</w:t>
      </w:r>
    </w:p>
    <w:p w14:paraId="240A89D6" w14:textId="77777777" w:rsidR="008E1085" w:rsidRDefault="008E1085">
      <w:pPr>
        <w:pStyle w:val="Standard"/>
        <w:rPr>
          <w:sz w:val="24"/>
          <w:szCs w:val="24"/>
        </w:rPr>
      </w:pPr>
    </w:p>
    <w:p w14:paraId="4356995B" w14:textId="77777777" w:rsidR="008E1085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6C45FDE4" w14:textId="77777777" w:rsidR="008E1085" w:rsidRDefault="008E1085">
      <w:pPr>
        <w:pStyle w:val="Standard"/>
      </w:pPr>
    </w:p>
    <w:p w14:paraId="5429F8C1" w14:textId="77777777" w:rsidR="008E1085" w:rsidRDefault="00000000">
      <w:pPr>
        <w:pStyle w:val="Standard"/>
      </w:pPr>
      <w:r>
        <w:t>ZP.271.8.2025.KB</w:t>
      </w:r>
    </w:p>
    <w:p w14:paraId="6938F7BA" w14:textId="77777777" w:rsidR="008E1085" w:rsidRDefault="008E1085">
      <w:pPr>
        <w:pStyle w:val="Standard"/>
      </w:pPr>
    </w:p>
    <w:p w14:paraId="49847ED3" w14:textId="77777777" w:rsidR="008E1085" w:rsidRDefault="008E1085">
      <w:pPr>
        <w:pStyle w:val="Standard"/>
      </w:pPr>
    </w:p>
    <w:p w14:paraId="7B023FD6" w14:textId="77777777" w:rsidR="008E1085" w:rsidRDefault="008E1085">
      <w:pPr>
        <w:pStyle w:val="Standard"/>
      </w:pPr>
    </w:p>
    <w:p w14:paraId="2057F71F" w14:textId="77777777" w:rsidR="008E1085" w:rsidRDefault="008E1085">
      <w:pPr>
        <w:pStyle w:val="Standard"/>
      </w:pPr>
    </w:p>
    <w:p w14:paraId="69B015D5" w14:textId="77777777" w:rsidR="008E1085" w:rsidRDefault="00000000">
      <w:pPr>
        <w:pStyle w:val="Standard"/>
        <w:tabs>
          <w:tab w:val="center" w:pos="240.95pt"/>
          <w:tab w:val="start" w:pos="407.25pt"/>
        </w:tabs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Zawiadomienie o unieważnieniu postępowania</w:t>
      </w:r>
    </w:p>
    <w:p w14:paraId="234287B7" w14:textId="77777777" w:rsidR="008E1085" w:rsidRDefault="00000000">
      <w:pPr>
        <w:pStyle w:val="Standard"/>
        <w:tabs>
          <w:tab w:val="center" w:pos="240.95pt"/>
          <w:tab w:val="start" w:pos="407.25pt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A5D2A35" w14:textId="77777777" w:rsidR="008E1085" w:rsidRDefault="00000000">
      <w:pPr>
        <w:pStyle w:val="Standard"/>
        <w:tabs>
          <w:tab w:val="center" w:pos="240.95pt"/>
          <w:tab w:val="start" w:pos="407.25pt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290BF7" w14:textId="77777777" w:rsidR="008E1085" w:rsidRDefault="00000000">
      <w:pPr>
        <w:pStyle w:val="Standard"/>
        <w:tabs>
          <w:tab w:val="center" w:pos="240.95pt"/>
          <w:tab w:val="start" w:pos="407.25pt"/>
        </w:tabs>
        <w:jc w:val="both"/>
        <w:rPr>
          <w:sz w:val="24"/>
          <w:szCs w:val="24"/>
        </w:rPr>
      </w:pPr>
      <w:r>
        <w:rPr>
          <w:sz w:val="24"/>
          <w:szCs w:val="24"/>
        </w:rPr>
        <w:t>Dyrektor Miejskiego Ośrodka Pomocy Społecznej w Wejherowie działając na podstawie art. 253 ustawy z dnia 29 stycznia 2004 r. – Prawo zamówień publicznych (Dz. U. z 2024 r. poz. 1320 t.j.) informuje, że przedmiotowe postępowanie o udzielenie zamówienia publicznego zostaje unieważnione.</w:t>
      </w:r>
    </w:p>
    <w:p w14:paraId="08BD0556" w14:textId="77777777" w:rsidR="008E1085" w:rsidRDefault="008E1085">
      <w:pPr>
        <w:pStyle w:val="Standard"/>
        <w:tabs>
          <w:tab w:val="center" w:pos="240.95pt"/>
          <w:tab w:val="start" w:pos="407.25pt"/>
        </w:tabs>
        <w:jc w:val="both"/>
        <w:rPr>
          <w:sz w:val="24"/>
          <w:szCs w:val="24"/>
        </w:rPr>
      </w:pPr>
    </w:p>
    <w:p w14:paraId="5682586E" w14:textId="77777777" w:rsidR="008E1085" w:rsidRDefault="00000000">
      <w:pPr>
        <w:pStyle w:val="Standard"/>
        <w:tabs>
          <w:tab w:val="center" w:pos="240.95pt"/>
          <w:tab w:val="start" w:pos="407.25pt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14:paraId="618769E5" w14:textId="77777777" w:rsidR="008E1085" w:rsidRDefault="008E1085">
      <w:pPr>
        <w:pStyle w:val="Standard"/>
        <w:tabs>
          <w:tab w:val="center" w:pos="240.95pt"/>
          <w:tab w:val="start" w:pos="407.25pt"/>
        </w:tabs>
        <w:jc w:val="center"/>
        <w:rPr>
          <w:b/>
          <w:sz w:val="24"/>
          <w:szCs w:val="24"/>
        </w:rPr>
      </w:pPr>
    </w:p>
    <w:p w14:paraId="22F672A6" w14:textId="77777777" w:rsidR="008E1085" w:rsidRDefault="00000000">
      <w:pPr>
        <w:pStyle w:val="Standard"/>
        <w:tabs>
          <w:tab w:val="center" w:pos="240.95pt"/>
          <w:tab w:val="start" w:pos="407.25pt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 przedmiotowym postępowaniu do dnia 9.12.2018 r. godz. 09:00 nie została złożona żadna oferta (brak ofert). Mając na względzie powyższe okoliczności, unieważnienie postępowania jest</w:t>
      </w:r>
      <w:r>
        <w:rPr>
          <w:sz w:val="24"/>
          <w:szCs w:val="24"/>
        </w:rPr>
        <w:br/>
        <w:t>w pełni zasadne i konieczne.</w:t>
      </w:r>
    </w:p>
    <w:p w14:paraId="639918D4" w14:textId="77777777" w:rsidR="008E1085" w:rsidRDefault="008E1085">
      <w:pPr>
        <w:pStyle w:val="Standard"/>
        <w:tabs>
          <w:tab w:val="center" w:pos="240.95pt"/>
          <w:tab w:val="start" w:pos="407.25pt"/>
        </w:tabs>
        <w:rPr>
          <w:sz w:val="24"/>
          <w:szCs w:val="24"/>
        </w:rPr>
      </w:pPr>
    </w:p>
    <w:p w14:paraId="035A64A5" w14:textId="77777777" w:rsidR="008E1085" w:rsidRDefault="008E1085">
      <w:pPr>
        <w:pStyle w:val="Standard"/>
        <w:tabs>
          <w:tab w:val="center" w:pos="240.95pt"/>
          <w:tab w:val="start" w:pos="407.25pt"/>
        </w:tabs>
        <w:rPr>
          <w:sz w:val="24"/>
          <w:szCs w:val="24"/>
        </w:rPr>
      </w:pPr>
    </w:p>
    <w:p w14:paraId="3DD3C96F" w14:textId="77777777" w:rsidR="008E1085" w:rsidRDefault="008E1085">
      <w:pPr>
        <w:pStyle w:val="Standard"/>
        <w:tabs>
          <w:tab w:val="center" w:pos="240.95pt"/>
          <w:tab w:val="start" w:pos="407.25pt"/>
        </w:tabs>
        <w:rPr>
          <w:sz w:val="24"/>
          <w:szCs w:val="24"/>
        </w:rPr>
      </w:pPr>
    </w:p>
    <w:p w14:paraId="00E389B6" w14:textId="77777777" w:rsidR="008E1085" w:rsidRDefault="008E1085">
      <w:pPr>
        <w:pStyle w:val="Standard"/>
        <w:tabs>
          <w:tab w:val="center" w:pos="240.95pt"/>
          <w:tab w:val="start" w:pos="407.25pt"/>
        </w:tabs>
        <w:rPr>
          <w:sz w:val="24"/>
          <w:szCs w:val="24"/>
        </w:rPr>
      </w:pPr>
    </w:p>
    <w:p w14:paraId="3426AB30" w14:textId="77777777" w:rsidR="008E1085" w:rsidRDefault="00000000">
      <w:pPr>
        <w:pStyle w:val="TableContents"/>
        <w:ind w:start="283.80pt" w:firstLine="34.80pt"/>
        <w:jc w:val="both"/>
        <w:rPr>
          <w:sz w:val="22"/>
          <w:szCs w:val="22"/>
        </w:rPr>
      </w:pPr>
      <w:r>
        <w:rPr>
          <w:sz w:val="22"/>
          <w:szCs w:val="22"/>
        </w:rPr>
        <w:t>Anna Kosmalska</w:t>
      </w:r>
    </w:p>
    <w:p w14:paraId="4A822063" w14:textId="77777777" w:rsidR="008E1085" w:rsidRDefault="00000000">
      <w:pPr>
        <w:pStyle w:val="TableContents"/>
        <w:ind w:start="283.80p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Dyrektor Miejskiego Ośrodka</w:t>
      </w:r>
    </w:p>
    <w:p w14:paraId="7D215409" w14:textId="77777777" w:rsidR="008E1085" w:rsidRDefault="00000000">
      <w:pPr>
        <w:pStyle w:val="TableContents"/>
        <w:spacing w:after="0pt"/>
        <w:ind w:start="248.40pt" w:firstLine="34.80pt"/>
        <w:jc w:val="both"/>
      </w:pPr>
      <w:r>
        <w:rPr>
          <w:sz w:val="22"/>
          <w:szCs w:val="22"/>
        </w:rPr>
        <w:t>Pomocy Społecznej w Wejherowie</w:t>
      </w:r>
    </w:p>
    <w:sectPr w:rsidR="008E1085">
      <w:footerReference w:type="default" r:id="rId8"/>
      <w:footnotePr>
        <w:numRestart w:val="eachPage"/>
      </w:footnotePr>
      <w:endnotePr>
        <w:numFmt w:val="decimal"/>
      </w:endnotePr>
      <w:pgSz w:w="595.30pt" w:h="841.90pt"/>
      <w:pgMar w:top="70.85pt" w:right="56.70pt" w:bottom="42.5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61A8A511" w14:textId="77777777" w:rsidR="00733748" w:rsidRDefault="00733748">
      <w:r>
        <w:separator/>
      </w:r>
    </w:p>
  </w:endnote>
  <w:endnote w:type="continuationSeparator" w:id="0">
    <w:p w14:paraId="0770932D" w14:textId="77777777" w:rsidR="00733748" w:rsidRDefault="0073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StarSymbol, 'Arial Unicode MS'">
    <w:family w:val="auto"/>
    <w:pitch w:val="default"/>
  </w:font>
  <w:font w:name="Lucida Sans Unicode">
    <w:panose1 w:val="020B0602030504020204"/>
    <w:charset w:characterSet="windows-125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characterSet="iso-8859-1"/>
    <w:family w:val="roman"/>
    <w:pitch w:val="variable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StarSymbol">
    <w:family w:val="auto"/>
    <w:pitch w:val="default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68F832D3" w14:textId="77777777" w:rsidR="00000000" w:rsidRDefault="00000000">
    <w:pPr>
      <w:pStyle w:val="Stopka"/>
      <w:jc w:val="end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4C2BF1E" w14:textId="77777777" w:rsidR="00000000" w:rsidRDefault="00000000">
    <w:pPr>
      <w:jc w:val="center"/>
      <w:rPr>
        <w:color w:val="FF0000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0BB704A7" w14:textId="77777777" w:rsidR="00733748" w:rsidRDefault="00733748">
      <w:r>
        <w:rPr>
          <w:color w:val="000000"/>
        </w:rPr>
        <w:separator/>
      </w:r>
    </w:p>
  </w:footnote>
  <w:footnote w:type="continuationSeparator" w:id="0">
    <w:p w14:paraId="5EA16C42" w14:textId="77777777" w:rsidR="00733748" w:rsidRDefault="0073374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0D9312D"/>
    <w:multiLevelType w:val="multilevel"/>
    <w:tmpl w:val="A3F6C10C"/>
    <w:styleLink w:val="WW8Num1"/>
    <w:lvl w:ilvl="0">
      <w:start w:val="2"/>
      <w:numFmt w:val="decimal"/>
      <w:lvlText w:val="%1."/>
      <w:lvlJc w:val="start"/>
      <w:rPr>
        <w:rFonts w:ascii="Times New Roman" w:eastAsia="Times New Roman" w:hAnsi="Times New Roman" w:cs="Times New Roman"/>
        <w:b/>
        <w:bCs/>
        <w:color w:val="auto"/>
        <w:sz w:val="24"/>
        <w:szCs w:val="24"/>
        <w:lang w:val="en-US"/>
      </w:rPr>
    </w:lvl>
    <w:lvl w:ilvl="1">
      <w:start w:val="1"/>
      <w:numFmt w:val="decimal"/>
      <w:lvlText w:val="%2."/>
      <w:lvlJc w:val="start"/>
    </w:lvl>
    <w:lvl w:ilvl="2">
      <w:start w:val="1"/>
      <w:numFmt w:val="decimal"/>
      <w:lvlText w:val="%3."/>
      <w:lvlJc w:val="start"/>
    </w:lvl>
    <w:lvl w:ilvl="3">
      <w:start w:val="1"/>
      <w:numFmt w:val="decimal"/>
      <w:lvlText w:val="%4."/>
      <w:lvlJc w:val="start"/>
    </w:lvl>
    <w:lvl w:ilvl="4">
      <w:start w:val="1"/>
      <w:numFmt w:val="decimal"/>
      <w:lvlText w:val="%5."/>
      <w:lvlJc w:val="start"/>
    </w:lvl>
    <w:lvl w:ilvl="5">
      <w:start w:val="1"/>
      <w:numFmt w:val="decimal"/>
      <w:lvlText w:val="%6."/>
      <w:lvlJc w:val="start"/>
    </w:lvl>
    <w:lvl w:ilvl="6">
      <w:start w:val="1"/>
      <w:numFmt w:val="decimal"/>
      <w:lvlText w:val="%7."/>
      <w:lvlJc w:val="start"/>
    </w:lvl>
    <w:lvl w:ilvl="7">
      <w:start w:val="1"/>
      <w:numFmt w:val="decimal"/>
      <w:lvlText w:val="%8."/>
      <w:lvlJc w:val="start"/>
    </w:lvl>
    <w:lvl w:ilvl="8">
      <w:start w:val="1"/>
      <w:numFmt w:val="decimal"/>
      <w:lvlText w:val="%9."/>
      <w:lvlJc w:val="start"/>
    </w:lvl>
  </w:abstractNum>
  <w:abstractNum w:abstractNumId="1" w15:restartNumberingAfterBreak="0">
    <w:nsid w:val="0C53019E"/>
    <w:multiLevelType w:val="multilevel"/>
    <w:tmpl w:val="956E0D0C"/>
    <w:styleLink w:val="WW8Num2"/>
    <w:lvl w:ilvl="0">
      <w:start w:val="3"/>
      <w:numFmt w:val="decimal"/>
      <w:lvlText w:val="%1)"/>
      <w:lvlJc w:val="start"/>
      <w:rPr>
        <w:sz w:val="24"/>
        <w:szCs w:val="24"/>
        <w:lang w:val="en-US"/>
      </w:rPr>
    </w:lvl>
    <w:lvl w:ilvl="1">
      <w:start w:val="1"/>
      <w:numFmt w:val="decimal"/>
      <w:lvlText w:val="%2."/>
      <w:lvlJc w:val="start"/>
    </w:lvl>
    <w:lvl w:ilvl="2">
      <w:start w:val="1"/>
      <w:numFmt w:val="decimal"/>
      <w:lvlText w:val="%3."/>
      <w:lvlJc w:val="start"/>
    </w:lvl>
    <w:lvl w:ilvl="3">
      <w:start w:val="1"/>
      <w:numFmt w:val="decimal"/>
      <w:lvlText w:val="%4."/>
      <w:lvlJc w:val="start"/>
    </w:lvl>
    <w:lvl w:ilvl="4">
      <w:start w:val="1"/>
      <w:numFmt w:val="decimal"/>
      <w:lvlText w:val="%5."/>
      <w:lvlJc w:val="start"/>
    </w:lvl>
    <w:lvl w:ilvl="5">
      <w:start w:val="1"/>
      <w:numFmt w:val="decimal"/>
      <w:lvlText w:val="%6."/>
      <w:lvlJc w:val="start"/>
    </w:lvl>
    <w:lvl w:ilvl="6">
      <w:start w:val="1"/>
      <w:numFmt w:val="decimal"/>
      <w:lvlText w:val="%7."/>
      <w:lvlJc w:val="start"/>
    </w:lvl>
    <w:lvl w:ilvl="7">
      <w:start w:val="1"/>
      <w:numFmt w:val="decimal"/>
      <w:lvlText w:val="%8."/>
      <w:lvlJc w:val="start"/>
    </w:lvl>
    <w:lvl w:ilvl="8">
      <w:start w:val="1"/>
      <w:numFmt w:val="decimal"/>
      <w:lvlText w:val="%9."/>
      <w:lvlJc w:val="start"/>
    </w:lvl>
  </w:abstractNum>
  <w:abstractNum w:abstractNumId="2" w15:restartNumberingAfterBreak="0">
    <w:nsid w:val="211433DE"/>
    <w:multiLevelType w:val="multilevel"/>
    <w:tmpl w:val="1ECCC000"/>
    <w:styleLink w:val="WW8Num5"/>
    <w:lvl w:ilvl="0">
      <w:start w:val="2"/>
      <w:numFmt w:val="decimal"/>
      <w:lvlText w:val="%1."/>
      <w:lvlJc w:val="start"/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3" w15:restartNumberingAfterBreak="0">
    <w:nsid w:val="29206995"/>
    <w:multiLevelType w:val="multilevel"/>
    <w:tmpl w:val="9BF8FF20"/>
    <w:styleLink w:val="WW8Num4"/>
    <w:lvl w:ilvl="0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1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2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3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4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5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6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7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  <w:lvl w:ilvl="8">
      <w:numFmt w:val="bullet"/>
      <w:lvlText w:val="·"/>
      <w:lvlJc w:val="start"/>
      <w:rPr>
        <w:rFonts w:ascii="Symbol" w:hAnsi="Symbol" w:cs="StarSymbol, 'Arial Unicode MS'"/>
        <w:sz w:val="18"/>
        <w:szCs w:val="18"/>
      </w:rPr>
    </w:lvl>
  </w:abstractNum>
  <w:abstractNum w:abstractNumId="4" w15:restartNumberingAfterBreak="0">
    <w:nsid w:val="4DF50080"/>
    <w:multiLevelType w:val="multilevel"/>
    <w:tmpl w:val="CCDEF64A"/>
    <w:styleLink w:val="WW8Num3"/>
    <w:lvl w:ilvl="0">
      <w:start w:val="1"/>
      <w:numFmt w:val="decimal"/>
      <w:lvlText w:val="%1."/>
      <w:lvlJc w:val="start"/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5" w15:restartNumberingAfterBreak="0">
    <w:nsid w:val="4E026C96"/>
    <w:multiLevelType w:val="multilevel"/>
    <w:tmpl w:val="FE22F17C"/>
    <w:styleLink w:val="WW8Num6"/>
    <w:lvl w:ilvl="0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star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6" w15:restartNumberingAfterBreak="0">
    <w:nsid w:val="5E8561CD"/>
    <w:multiLevelType w:val="multilevel"/>
    <w:tmpl w:val="9B44E8A8"/>
    <w:styleLink w:val="WW8Num7"/>
    <w:lvl w:ilvl="0">
      <w:start w:val="1"/>
      <w:numFmt w:val="none"/>
      <w:lvlText w:val="%1"/>
      <w:lvlJc w:val="start"/>
    </w:lvl>
    <w:lvl w:ilvl="1">
      <w:start w:val="1"/>
      <w:numFmt w:val="none"/>
      <w:lvlText w:val="%2"/>
      <w:lvlJc w:val="start"/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num w:numId="1" w16cid:durableId="845243060">
    <w:abstractNumId w:val="2"/>
  </w:num>
  <w:num w:numId="2" w16cid:durableId="2128812349">
    <w:abstractNumId w:val="4"/>
  </w:num>
  <w:num w:numId="3" w16cid:durableId="946422986">
    <w:abstractNumId w:val="0"/>
  </w:num>
  <w:num w:numId="4" w16cid:durableId="1798377481">
    <w:abstractNumId w:val="5"/>
  </w:num>
  <w:num w:numId="5" w16cid:durableId="91323123">
    <w:abstractNumId w:val="6"/>
  </w:num>
  <w:num w:numId="6" w16cid:durableId="28800472">
    <w:abstractNumId w:val="1"/>
  </w:num>
  <w:num w:numId="7" w16cid:durableId="142430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attachedTemplate r:id="rId1"/>
  <w:defaultTabStop w:val="35.40pt"/>
  <w:autoHyphenation/>
  <w:hyphenationZone w:val="21.25pt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1085"/>
    <w:rsid w:val="00292740"/>
    <w:rsid w:val="00733748"/>
    <w:rsid w:val="008E1085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5D0886"/>
  <w15:docId w15:val="{1D15337A-A07C-411E-8D09-960425475AF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 w:eastAsia="pl-PL" w:bidi="pl-PL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tabs>
        <w:tab w:val="center" w:pos="163.05pt"/>
        <w:tab w:val="center" w:pos="297.70pt"/>
        <w:tab w:val="end" w:pos="453.60pt"/>
      </w:tabs>
      <w:outlineLvl w:val="0"/>
    </w:pPr>
    <w:rPr>
      <w:sz w:val="32"/>
      <w:szCs w:val="32"/>
      <w:lang w:val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outlineLvl w:val="1"/>
    </w:pPr>
    <w:rPr>
      <w:i/>
      <w:iCs/>
      <w:sz w:val="32"/>
      <w:szCs w:val="32"/>
      <w:lang w:val="en-US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ind w:start="-35.45pt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 CE" w:cs="Times New Roman CE"/>
      <w:sz w:val="20"/>
      <w:szCs w:val="20"/>
      <w:lang w:val="pl-PL"/>
    </w:rPr>
  </w:style>
  <w:style w:type="paragraph" w:customStyle="1" w:styleId="Textbody">
    <w:name w:val="Text body"/>
    <w:basedOn w:val="Standard"/>
    <w:pPr>
      <w:spacing w:after="6pt"/>
    </w:pPr>
  </w:style>
  <w:style w:type="paragraph" w:styleId="Legenda">
    <w:name w:val="caption"/>
    <w:basedOn w:val="Standard"/>
    <w:pPr>
      <w:suppressLineNumbers/>
      <w:spacing w:before="6pt" w:after="6pt"/>
    </w:pPr>
    <w:rPr>
      <w:rFonts w:cs="Tahoma"/>
      <w:i/>
      <w:iCs/>
    </w:rPr>
  </w:style>
  <w:style w:type="paragraph" w:styleId="Nagwek">
    <w:name w:val="header"/>
    <w:basedOn w:val="Standard"/>
    <w:next w:val="Textbody"/>
    <w:pPr>
      <w:keepNext/>
      <w:spacing w:before="12pt" w:after="6pt"/>
    </w:pPr>
    <w:rPr>
      <w:rFonts w:ascii="Arial" w:eastAsia="Lucida Sans Unicode" w:hAnsi="Arial" w:cs="Tahoma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xtbody"/>
    <w:rPr>
      <w:rFonts w:cs="Tahoma"/>
    </w:rPr>
  </w:style>
  <w:style w:type="paragraph" w:styleId="Stopka">
    <w:name w:val="footer"/>
    <w:basedOn w:val="Standard"/>
    <w:pPr>
      <w:suppressLineNumbers/>
      <w:tabs>
        <w:tab w:val="center" w:pos="240.95pt"/>
        <w:tab w:val="end" w:pos="481.90pt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Times New Roman" w:eastAsia="Times New Roman" w:hAnsi="Times New Roman" w:cs="Times New Roman"/>
      <w:b/>
      <w:bCs/>
      <w:color w:val="auto"/>
      <w:sz w:val="24"/>
      <w:szCs w:val="24"/>
      <w:lang w:val="en-US"/>
    </w:rPr>
  </w:style>
  <w:style w:type="character" w:customStyle="1" w:styleId="WW8Num6z0">
    <w:name w:val="WW8Num6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2z0">
    <w:name w:val="WW8Num2z0"/>
    <w:rPr>
      <w:sz w:val="24"/>
      <w:szCs w:val="24"/>
      <w:lang w:val="en-US"/>
    </w:rPr>
  </w:style>
  <w:style w:type="character" w:customStyle="1" w:styleId="WW8Num4z0">
    <w:name w:val="WW8Num4z0"/>
    <w:rPr>
      <w:rFonts w:ascii="Symbol" w:hAnsi="Symbol" w:cs="StarSymbol, 'Arial Unicode MS'"/>
      <w:sz w:val="18"/>
      <w:szCs w:val="18"/>
    </w:rPr>
  </w:style>
  <w:style w:type="paragraph" w:styleId="Akapitzlist">
    <w:name w:val="List Paragraph"/>
    <w:basedOn w:val="Normalny"/>
    <w:pPr>
      <w:widowControl/>
      <w:suppressAutoHyphens w:val="0"/>
      <w:ind w:start="36pt"/>
      <w:textAlignment w:val="auto"/>
    </w:pPr>
    <w:rPr>
      <w:rFonts w:eastAsia="Times New Roman" w:cs="Times New Roman"/>
      <w:kern w:val="0"/>
      <w:lang w:val="pl-PL" w:bidi="ar-SA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 CE" w:hAnsi="Tahoma"/>
      <w:sz w:val="16"/>
      <w:szCs w:val="16"/>
      <w:lang w:val="pl-PL"/>
    </w:rPr>
  </w:style>
  <w:style w:type="character" w:customStyle="1" w:styleId="StopkaZnak">
    <w:name w:val="Stopka Znak"/>
    <w:basedOn w:val="Domylnaczcionkaakapitu"/>
    <w:rPr>
      <w:rFonts w:eastAsia="Times New Roman CE" w:cs="Times New Roman CE"/>
      <w:sz w:val="20"/>
      <w:szCs w:val="20"/>
      <w:lang w:val="pl-PL"/>
    </w:rPr>
  </w:style>
  <w:style w:type="numbering" w:customStyle="1" w:styleId="WW8Num5">
    <w:name w:val="WW8Num5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6">
    <w:name w:val="WW8Num6"/>
    <w:basedOn w:val="Bezlisty"/>
    <w:pPr>
      <w:numPr>
        <w:numId w:val="4"/>
      </w:numPr>
    </w:pPr>
  </w:style>
  <w:style w:type="numbering" w:customStyle="1" w:styleId="WW8Num7">
    <w:name w:val="WW8Num7"/>
    <w:basedOn w:val="Bezlisty"/>
    <w:pPr>
      <w:numPr>
        <w:numId w:val="5"/>
      </w:numPr>
    </w:pPr>
  </w:style>
  <w:style w:type="numbering" w:customStyle="1" w:styleId="WW8Num2">
    <w:name w:val="WW8Num2"/>
    <w:basedOn w:val="Bezlisty"/>
    <w:pPr>
      <w:numPr>
        <w:numId w:val="6"/>
      </w:numPr>
    </w:pPr>
  </w:style>
  <w:style w:type="numbering" w:customStyle="1" w:styleId="WW8Num4">
    <w:name w:val="WW8Num4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emf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dkocur</dc:creator>
  <cp:lastModifiedBy>Mateuesz Kurpet</cp:lastModifiedBy>
  <cp:revision>2</cp:revision>
  <cp:lastPrinted>2019-09-06T09:28:00Z</cp:lastPrinted>
  <dcterms:created xsi:type="dcterms:W3CDTF">2024-12-11T08:34:00Z</dcterms:created>
  <dcterms:modified xsi:type="dcterms:W3CDTF">2024-12-11T08:34:00Z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