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3608" w14:textId="2341F79C" w:rsidR="00E35F7E" w:rsidRPr="007B7A99" w:rsidRDefault="00E35F7E" w:rsidP="00E35F7E">
      <w:pPr>
        <w:pStyle w:val="western"/>
        <w:spacing w:after="0" w:line="102" w:lineRule="atLeast"/>
        <w:jc w:val="center"/>
        <w:rPr>
          <w:rStyle w:val="markedcontent"/>
          <w:sz w:val="40"/>
          <w:szCs w:val="40"/>
        </w:rPr>
      </w:pPr>
      <w:r w:rsidRPr="007B7A99">
        <w:rPr>
          <w:rStyle w:val="markedcontent"/>
          <w:sz w:val="40"/>
          <w:szCs w:val="40"/>
        </w:rPr>
        <w:t>ZAPROSZENIE DO NEGOCJACJI</w:t>
      </w:r>
      <w:r w:rsidR="005D39A5" w:rsidRPr="007B7A99">
        <w:rPr>
          <w:rStyle w:val="markedcontent"/>
          <w:sz w:val="40"/>
          <w:szCs w:val="40"/>
        </w:rPr>
        <w:br/>
      </w:r>
    </w:p>
    <w:p w14:paraId="5DD4A174" w14:textId="77777777" w:rsidR="0033015C" w:rsidRPr="007B7A99" w:rsidRDefault="0033015C" w:rsidP="00E35F7E">
      <w:pPr>
        <w:pStyle w:val="western"/>
        <w:spacing w:after="0" w:line="102" w:lineRule="atLeast"/>
        <w:jc w:val="center"/>
      </w:pPr>
    </w:p>
    <w:p w14:paraId="4142C318" w14:textId="6F3C0419" w:rsidR="00806F66" w:rsidRPr="007B7A99" w:rsidRDefault="00E35F7E" w:rsidP="00B8339E">
      <w:pPr>
        <w:pStyle w:val="western"/>
        <w:spacing w:after="0" w:line="102" w:lineRule="atLeast"/>
        <w:ind w:firstLine="708"/>
        <w:jc w:val="center"/>
        <w:rPr>
          <w:rStyle w:val="markedcontent"/>
          <w:sz w:val="32"/>
          <w:szCs w:val="32"/>
        </w:rPr>
      </w:pPr>
      <w:r w:rsidRPr="007B7A99">
        <w:br/>
      </w:r>
      <w:r w:rsidRPr="007B7A99">
        <w:rPr>
          <w:rStyle w:val="markedcontent"/>
          <w:sz w:val="32"/>
          <w:szCs w:val="32"/>
        </w:rPr>
        <w:t>dla zamówienia publicznego prowadzonego w trybie zamówienia z wolnej ręki,</w:t>
      </w:r>
      <w:r w:rsidRPr="007B7A99">
        <w:br/>
      </w:r>
      <w:r w:rsidRPr="007B7A99">
        <w:rPr>
          <w:rStyle w:val="markedcontent"/>
          <w:sz w:val="32"/>
          <w:szCs w:val="32"/>
        </w:rPr>
        <w:t xml:space="preserve">zgodnie z art. 213 i </w:t>
      </w:r>
      <w:r w:rsidR="00EF6FDB" w:rsidRPr="007B7A99">
        <w:rPr>
          <w:rStyle w:val="markedcontent"/>
          <w:sz w:val="32"/>
          <w:szCs w:val="32"/>
        </w:rPr>
        <w:t>214</w:t>
      </w:r>
      <w:r w:rsidRPr="007B7A99">
        <w:rPr>
          <w:rStyle w:val="markedcontent"/>
          <w:sz w:val="32"/>
          <w:szCs w:val="32"/>
        </w:rPr>
        <w:t xml:space="preserve"> ustawy z dnia 11 września 2019 r.</w:t>
      </w:r>
      <w:r w:rsidRPr="007B7A99">
        <w:br/>
      </w:r>
      <w:r w:rsidRPr="007B7A99">
        <w:rPr>
          <w:rStyle w:val="markedcontent"/>
          <w:sz w:val="32"/>
          <w:szCs w:val="32"/>
        </w:rPr>
        <w:t>Prawo zamówień publicznych (</w:t>
      </w:r>
      <w:proofErr w:type="spellStart"/>
      <w:r w:rsidRPr="007B7A99">
        <w:rPr>
          <w:rStyle w:val="markedcontent"/>
          <w:sz w:val="32"/>
          <w:szCs w:val="32"/>
        </w:rPr>
        <w:t>t.j</w:t>
      </w:r>
      <w:proofErr w:type="spellEnd"/>
      <w:r w:rsidRPr="007B7A99">
        <w:rPr>
          <w:rStyle w:val="markedcontent"/>
          <w:sz w:val="32"/>
          <w:szCs w:val="32"/>
        </w:rPr>
        <w:t>. Dz. U. z 202</w:t>
      </w:r>
      <w:r w:rsidR="00607338" w:rsidRPr="007B7A99">
        <w:rPr>
          <w:rStyle w:val="markedcontent"/>
          <w:sz w:val="32"/>
          <w:szCs w:val="32"/>
        </w:rPr>
        <w:t>4</w:t>
      </w:r>
      <w:r w:rsidRPr="007B7A99">
        <w:rPr>
          <w:rStyle w:val="markedcontent"/>
          <w:sz w:val="32"/>
          <w:szCs w:val="32"/>
        </w:rPr>
        <w:t xml:space="preserve"> r. poz. </w:t>
      </w:r>
      <w:r w:rsidR="00607338" w:rsidRPr="007B7A99">
        <w:rPr>
          <w:rStyle w:val="markedcontent"/>
          <w:sz w:val="32"/>
          <w:szCs w:val="32"/>
        </w:rPr>
        <w:t xml:space="preserve">1320 </w:t>
      </w:r>
      <w:r w:rsidR="00BC6F1E">
        <w:rPr>
          <w:rStyle w:val="markedcontent"/>
          <w:sz w:val="32"/>
          <w:szCs w:val="32"/>
        </w:rPr>
        <w:t>z póxn.zm</w:t>
      </w:r>
      <w:r w:rsidRPr="007B7A99">
        <w:rPr>
          <w:rStyle w:val="markedcontent"/>
          <w:sz w:val="32"/>
          <w:szCs w:val="32"/>
        </w:rPr>
        <w:t>)</w:t>
      </w:r>
    </w:p>
    <w:p w14:paraId="6FD43011" w14:textId="7B7C792D" w:rsidR="00F536DA" w:rsidRPr="007B7A99" w:rsidRDefault="00E35F7E" w:rsidP="00F536DA">
      <w:pPr>
        <w:pStyle w:val="Standard"/>
        <w:spacing w:line="360" w:lineRule="auto"/>
        <w:jc w:val="center"/>
        <w:rPr>
          <w:sz w:val="32"/>
          <w:szCs w:val="32"/>
        </w:rPr>
      </w:pPr>
      <w:r w:rsidRPr="007B7A99">
        <w:br/>
      </w:r>
      <w:r w:rsidR="00F536DA" w:rsidRPr="007B7A99">
        <w:rPr>
          <w:b/>
          <w:bCs/>
          <w:sz w:val="32"/>
          <w:szCs w:val="32"/>
        </w:rPr>
        <w:t xml:space="preserve">”Świadczenie w miejscu zamieszkania klienta z terenu miasta Wejherowa usług opiekuńczych </w:t>
      </w:r>
      <w:r w:rsidR="0045597B" w:rsidRPr="007B7A99">
        <w:rPr>
          <w:b/>
          <w:bCs/>
          <w:sz w:val="32"/>
          <w:szCs w:val="32"/>
        </w:rPr>
        <w:t>w tym usług sąsiedzkich</w:t>
      </w:r>
      <w:r w:rsidR="00303423">
        <w:rPr>
          <w:b/>
          <w:bCs/>
          <w:sz w:val="32"/>
          <w:szCs w:val="32"/>
        </w:rPr>
        <w:t xml:space="preserve"> oraz specjalistycznych usług opiekuńczych z wyłączeniem specjalistycznych usług dla osób z zaburzeniami psychicznymi </w:t>
      </w:r>
      <w:r w:rsidR="00F536DA" w:rsidRPr="007B7A99">
        <w:rPr>
          <w:b/>
          <w:bCs/>
          <w:sz w:val="32"/>
          <w:szCs w:val="32"/>
        </w:rPr>
        <w:t>”</w:t>
      </w:r>
    </w:p>
    <w:p w14:paraId="39435566" w14:textId="3A44E7A0" w:rsidR="00E35F7E" w:rsidRPr="007B7A99" w:rsidRDefault="00E35F7E" w:rsidP="00806F66">
      <w:pPr>
        <w:pStyle w:val="western"/>
        <w:spacing w:after="0" w:line="102" w:lineRule="atLeast"/>
        <w:jc w:val="center"/>
        <w:rPr>
          <w:b/>
          <w:sz w:val="36"/>
          <w:szCs w:val="36"/>
        </w:rPr>
      </w:pPr>
    </w:p>
    <w:p w14:paraId="672FF02F" w14:textId="77777777" w:rsidR="00806F66" w:rsidRPr="007B7A99" w:rsidRDefault="00806F66" w:rsidP="00806F66">
      <w:pPr>
        <w:pStyle w:val="western"/>
        <w:spacing w:after="0" w:line="102" w:lineRule="atLeast"/>
        <w:jc w:val="center"/>
        <w:rPr>
          <w:sz w:val="32"/>
          <w:szCs w:val="32"/>
        </w:rPr>
      </w:pPr>
    </w:p>
    <w:p w14:paraId="351E3BE0" w14:textId="6FB404E8" w:rsidR="00E35F7E" w:rsidRPr="007B7A99" w:rsidRDefault="00806F66" w:rsidP="00E35F7E">
      <w:pPr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  <w:r w:rsidRPr="007B7A99">
        <w:rPr>
          <w:rStyle w:val="markedcontent"/>
          <w:rFonts w:ascii="Times New Roman" w:hAnsi="Times New Roman" w:cs="Times New Roman"/>
          <w:sz w:val="30"/>
          <w:szCs w:val="30"/>
        </w:rPr>
        <w:t>Sprawa nr ZP.2</w:t>
      </w:r>
      <w:r w:rsidR="00BC6F1E">
        <w:rPr>
          <w:rStyle w:val="markedcontent"/>
          <w:rFonts w:ascii="Times New Roman" w:hAnsi="Times New Roman" w:cs="Times New Roman"/>
          <w:sz w:val="30"/>
          <w:szCs w:val="30"/>
        </w:rPr>
        <w:t>52</w:t>
      </w:r>
      <w:r w:rsidRPr="007B7A99">
        <w:rPr>
          <w:rStyle w:val="markedcontent"/>
          <w:rFonts w:ascii="Times New Roman" w:hAnsi="Times New Roman" w:cs="Times New Roman"/>
          <w:sz w:val="30"/>
          <w:szCs w:val="30"/>
        </w:rPr>
        <w:t>.</w:t>
      </w:r>
      <w:r w:rsidR="00607338" w:rsidRPr="007B7A99">
        <w:rPr>
          <w:rStyle w:val="markedcontent"/>
          <w:rFonts w:ascii="Times New Roman" w:hAnsi="Times New Roman" w:cs="Times New Roman"/>
          <w:sz w:val="30"/>
          <w:szCs w:val="30"/>
        </w:rPr>
        <w:t>1</w:t>
      </w:r>
      <w:r w:rsidR="00E35F7E" w:rsidRPr="007B7A99">
        <w:rPr>
          <w:rStyle w:val="markedcontent"/>
          <w:rFonts w:ascii="Times New Roman" w:hAnsi="Times New Roman" w:cs="Times New Roman"/>
          <w:sz w:val="30"/>
          <w:szCs w:val="30"/>
        </w:rPr>
        <w:t>.202</w:t>
      </w:r>
      <w:r w:rsidR="00BC6F1E">
        <w:rPr>
          <w:rStyle w:val="markedcontent"/>
          <w:rFonts w:ascii="Times New Roman" w:hAnsi="Times New Roman" w:cs="Times New Roman"/>
          <w:sz w:val="30"/>
          <w:szCs w:val="30"/>
        </w:rPr>
        <w:t>6</w:t>
      </w:r>
      <w:r w:rsidRPr="007B7A99">
        <w:rPr>
          <w:rStyle w:val="markedcontent"/>
          <w:rFonts w:ascii="Times New Roman" w:hAnsi="Times New Roman" w:cs="Times New Roman"/>
          <w:sz w:val="30"/>
          <w:szCs w:val="30"/>
        </w:rPr>
        <w:t>.KB</w:t>
      </w:r>
    </w:p>
    <w:p w14:paraId="63EBE36E" w14:textId="77777777" w:rsidR="00E35F7E" w:rsidRPr="007B7A99" w:rsidRDefault="00E35F7E" w:rsidP="00E35F7E">
      <w:pPr>
        <w:jc w:val="center"/>
        <w:rPr>
          <w:rStyle w:val="markedcontent"/>
          <w:rFonts w:ascii="Times New Roman" w:hAnsi="Times New Roman" w:cs="Times New Roman"/>
          <w:b/>
          <w:sz w:val="36"/>
          <w:szCs w:val="36"/>
        </w:rPr>
      </w:pPr>
      <w:r w:rsidRPr="007B7A99">
        <w:rPr>
          <w:rFonts w:ascii="Times New Roman" w:hAnsi="Times New Roman" w:cs="Times New Roman"/>
        </w:rPr>
        <w:br/>
      </w:r>
      <w:r w:rsidR="00806F66" w:rsidRPr="007B7A99">
        <w:rPr>
          <w:rStyle w:val="markedcontent"/>
          <w:rFonts w:ascii="Times New Roman" w:hAnsi="Times New Roman" w:cs="Times New Roman"/>
          <w:b/>
          <w:sz w:val="36"/>
          <w:szCs w:val="36"/>
        </w:rPr>
        <w:t>WYKONAWCY ZAPROSZENI</w:t>
      </w:r>
      <w:r w:rsidRPr="007B7A99">
        <w:rPr>
          <w:rStyle w:val="markedcontent"/>
          <w:rFonts w:ascii="Times New Roman" w:hAnsi="Times New Roman" w:cs="Times New Roman"/>
          <w:b/>
          <w:sz w:val="36"/>
          <w:szCs w:val="36"/>
        </w:rPr>
        <w:t xml:space="preserve"> DO NEGOCJACJI:</w:t>
      </w:r>
    </w:p>
    <w:p w14:paraId="2F1A7389" w14:textId="77777777" w:rsidR="00F87804" w:rsidRPr="007B7A99" w:rsidRDefault="00F87804" w:rsidP="00F536DA">
      <w:pPr>
        <w:pStyle w:val="Standard"/>
        <w:widowControl/>
        <w:spacing w:line="240" w:lineRule="atLeast"/>
        <w:jc w:val="center"/>
        <w:rPr>
          <w:rFonts w:cs="Times New Roman"/>
          <w:b/>
          <w:sz w:val="36"/>
          <w:szCs w:val="36"/>
        </w:rPr>
      </w:pPr>
    </w:p>
    <w:p w14:paraId="5CA598DD" w14:textId="2F35696E" w:rsidR="00F536DA" w:rsidRPr="007B7A99" w:rsidRDefault="00E35F7E" w:rsidP="00F536DA">
      <w:pPr>
        <w:pStyle w:val="Standard"/>
        <w:widowControl/>
        <w:spacing w:line="240" w:lineRule="atLeast"/>
        <w:jc w:val="center"/>
        <w:rPr>
          <w:b/>
          <w:i/>
          <w:iCs/>
          <w:sz w:val="40"/>
          <w:szCs w:val="40"/>
        </w:rPr>
      </w:pPr>
      <w:r w:rsidRPr="007B7A99">
        <w:rPr>
          <w:rFonts w:cs="Times New Roman"/>
          <w:b/>
          <w:sz w:val="36"/>
          <w:szCs w:val="36"/>
        </w:rPr>
        <w:br/>
      </w:r>
      <w:r w:rsidR="00F536DA" w:rsidRPr="007B7A99">
        <w:rPr>
          <w:b/>
          <w:i/>
          <w:iCs/>
          <w:sz w:val="40"/>
          <w:szCs w:val="40"/>
        </w:rPr>
        <w:t>Spółdzielnia Socjalna Gmin Miast Wejherowo-Reda</w:t>
      </w:r>
    </w:p>
    <w:p w14:paraId="148F37D8" w14:textId="2E10FC23" w:rsidR="00F536DA" w:rsidRPr="007B7A99" w:rsidRDefault="00F536DA" w:rsidP="00F536DA">
      <w:pPr>
        <w:pStyle w:val="Standard"/>
        <w:widowControl/>
        <w:spacing w:line="240" w:lineRule="atLeast"/>
        <w:jc w:val="center"/>
        <w:rPr>
          <w:rFonts w:cs="Times New Roman"/>
          <w:b/>
          <w:i/>
          <w:iCs/>
          <w:kern w:val="0"/>
          <w:sz w:val="40"/>
          <w:szCs w:val="40"/>
          <w:lang w:eastAsia="pl-PL" w:bidi="ar-SA"/>
        </w:rPr>
      </w:pPr>
      <w:r w:rsidRPr="007B7A99">
        <w:rPr>
          <w:b/>
          <w:i/>
          <w:iCs/>
          <w:sz w:val="40"/>
          <w:szCs w:val="40"/>
        </w:rPr>
        <w:t>KOMPAS</w:t>
      </w:r>
    </w:p>
    <w:p w14:paraId="555E17BC" w14:textId="757F41EC" w:rsidR="00F536DA" w:rsidRPr="007B7A99" w:rsidRDefault="00F536DA" w:rsidP="00F536DA">
      <w:pPr>
        <w:pStyle w:val="western"/>
        <w:jc w:val="center"/>
      </w:pPr>
      <w:r w:rsidRPr="007B7A99">
        <w:t>84-200 Wejherowo ul. Sobieskiego 239</w:t>
      </w:r>
    </w:p>
    <w:p w14:paraId="525510FC" w14:textId="218B1CEF" w:rsidR="00C7609E" w:rsidRPr="007B7A99" w:rsidRDefault="00E35F7E" w:rsidP="00F536DA">
      <w:pPr>
        <w:jc w:val="center"/>
        <w:rPr>
          <w:rStyle w:val="markedcontent"/>
          <w:rFonts w:ascii="Times New Roman" w:hAnsi="Times New Roman" w:cs="Times New Roman"/>
          <w:sz w:val="36"/>
          <w:szCs w:val="36"/>
        </w:rPr>
      </w:pPr>
      <w:r w:rsidRPr="007B7A99">
        <w:rPr>
          <w:rFonts w:ascii="Times New Roman" w:hAnsi="Times New Roman" w:cs="Times New Roman"/>
          <w:b/>
          <w:sz w:val="36"/>
          <w:szCs w:val="36"/>
        </w:rPr>
        <w:br/>
      </w:r>
      <w:r w:rsidRPr="007B7A99">
        <w:rPr>
          <w:rFonts w:ascii="Times New Roman" w:hAnsi="Times New Roman" w:cs="Times New Roman"/>
          <w:b/>
          <w:sz w:val="36"/>
          <w:szCs w:val="36"/>
        </w:rPr>
        <w:br/>
      </w:r>
    </w:p>
    <w:p w14:paraId="64B35A9D" w14:textId="77777777" w:rsidR="00E35F7E" w:rsidRPr="007B7A99" w:rsidRDefault="00E35F7E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14:paraId="4FA82275" w14:textId="77777777" w:rsidR="00E35F7E" w:rsidRPr="007B7A99" w:rsidRDefault="00E35F7E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14:paraId="548182BE" w14:textId="77777777" w:rsidR="00F536DA" w:rsidRPr="007B7A99" w:rsidRDefault="00F536DA" w:rsidP="00E35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D227" w14:textId="3A73CE69" w:rsidR="00F3164F" w:rsidRPr="007B7A99" w:rsidRDefault="00F3164F" w:rsidP="00E35F7E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0510C803" w14:textId="77777777" w:rsidR="00E35F7E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I. Nazwa oraz adres Zamawiającego:</w:t>
      </w:r>
    </w:p>
    <w:p w14:paraId="6FD5C426" w14:textId="77777777" w:rsidR="00E35F7E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1. GMINA MIASTA WEJHEROWA </w:t>
      </w:r>
    </w:p>
    <w:p w14:paraId="76D2E2B1" w14:textId="77777777" w:rsidR="00E35F7E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84-200 Wejherowo Plac Jakuba Wejhera 8</w:t>
      </w:r>
    </w:p>
    <w:p w14:paraId="134FA826" w14:textId="62D43E69" w:rsidR="00E35F7E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reprezentowaną przez P.</w:t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034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Emilię </w:t>
      </w:r>
      <w:proofErr w:type="spellStart"/>
      <w:r w:rsidR="00303423">
        <w:rPr>
          <w:rFonts w:ascii="Times New Roman" w:eastAsia="Times New Roman" w:hAnsi="Times New Roman" w:cs="Times New Roman"/>
          <w:sz w:val="28"/>
          <w:szCs w:val="28"/>
          <w:lang w:eastAsia="pl-PL"/>
        </w:rPr>
        <w:t>Marzejon</w:t>
      </w:r>
      <w:proofErr w:type="spellEnd"/>
      <w:r w:rsidR="0030342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Dyrektora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1F2796B" w14:textId="77777777" w:rsidR="00E35F7E" w:rsidRPr="007B7A99" w:rsidRDefault="00E35F7E" w:rsidP="00E35F7E">
      <w:pPr>
        <w:pStyle w:val="western"/>
        <w:spacing w:after="0" w:line="238" w:lineRule="atLeast"/>
        <w:rPr>
          <w:sz w:val="28"/>
          <w:szCs w:val="28"/>
        </w:rPr>
      </w:pPr>
      <w:r w:rsidRPr="007B7A99">
        <w:rPr>
          <w:sz w:val="28"/>
          <w:szCs w:val="28"/>
        </w:rPr>
        <w:t xml:space="preserve"> </w:t>
      </w:r>
      <w:r w:rsidRPr="007B7A99">
        <w:rPr>
          <w:bCs/>
          <w:sz w:val="28"/>
          <w:szCs w:val="28"/>
        </w:rPr>
        <w:t>Miejskiego Ośrodka Pomocy Społecznej w Wejherowie</w:t>
      </w:r>
      <w:r w:rsidRPr="007B7A99">
        <w:rPr>
          <w:sz w:val="28"/>
          <w:szCs w:val="28"/>
        </w:rPr>
        <w:t xml:space="preserve"> z siedzibą </w:t>
      </w:r>
    </w:p>
    <w:p w14:paraId="7E28DFE0" w14:textId="77777777" w:rsidR="00E35F7E" w:rsidRPr="007B7A99" w:rsidRDefault="00E35F7E" w:rsidP="00E35F7E">
      <w:pPr>
        <w:pStyle w:val="western"/>
        <w:spacing w:after="0" w:line="238" w:lineRule="atLeast"/>
        <w:rPr>
          <w:sz w:val="28"/>
          <w:szCs w:val="28"/>
        </w:rPr>
      </w:pPr>
      <w:r w:rsidRPr="007B7A99">
        <w:rPr>
          <w:sz w:val="28"/>
          <w:szCs w:val="28"/>
        </w:rPr>
        <w:t>84-200 Wejherowo, ul. Kusocińskiego 17</w:t>
      </w:r>
    </w:p>
    <w:p w14:paraId="012184B2" w14:textId="77777777" w:rsidR="00E35F7E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EC5EED" w14:textId="4C82E4F2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2. Adres strony internetowej: www.mops.wejherowo.pl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II. Tryb udzielenia zamówienia: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1. Postępowanie o udzielenie zamówienia prowadzone jest w trybie zamówienia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 wolnej ręki na podstawie art. 214 ust. 1 pkt </w:t>
      </w:r>
      <w:r w:rsidR="006B2A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11-</w:t>
      </w:r>
      <w:r w:rsidR="00F536DA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13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) ustawy z dnia 11 września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2019 r. Prawo zamówień publicznych (</w:t>
      </w:r>
      <w:proofErr w:type="spellStart"/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t.j</w:t>
      </w:r>
      <w:proofErr w:type="spellEnd"/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 Dz.U. z 202</w:t>
      </w:r>
      <w:r w:rsidR="00607338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 </w:t>
      </w:r>
      <w:r w:rsidR="00607338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1320 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z późn.zm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) –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zwanej dalej: "ustawą PZP".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W sprawach nieuregulowanych w niniejszym Zaproszeniu do negocjacji stosuje się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przepisy ustawy PZP oraz aktów wykonawczych do ustawy PZP.</w:t>
      </w:r>
    </w:p>
    <w:p w14:paraId="7002A820" w14:textId="77777777" w:rsidR="00806F66" w:rsidRPr="007B7A99" w:rsidRDefault="00E35F7E" w:rsidP="00B83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B8339E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III. Opis przedmiotu zamówienia</w:t>
      </w:r>
    </w:p>
    <w:p w14:paraId="7FEEF292" w14:textId="77777777" w:rsidR="00317613" w:rsidRPr="007B7A99" w:rsidRDefault="00317613" w:rsidP="00317613"/>
    <w:p w14:paraId="0CDCD7C2" w14:textId="7689ED37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b/>
          <w:bCs/>
          <w:sz w:val="28"/>
          <w:szCs w:val="28"/>
        </w:rPr>
      </w:pPr>
      <w:r w:rsidRPr="007B7A99">
        <w:rPr>
          <w:sz w:val="28"/>
          <w:szCs w:val="28"/>
        </w:rPr>
        <w:t xml:space="preserve">Przedmiotem zamówienia jest świadczenie usług </w:t>
      </w:r>
      <w:r w:rsidRPr="00E27B31">
        <w:rPr>
          <w:color w:val="000000" w:themeColor="text1"/>
          <w:sz w:val="28"/>
          <w:szCs w:val="28"/>
        </w:rPr>
        <w:t xml:space="preserve">opiekuńczych </w:t>
      </w:r>
      <w:r w:rsidR="00303423" w:rsidRPr="00E27B31">
        <w:rPr>
          <w:color w:val="000000" w:themeColor="text1"/>
          <w:sz w:val="28"/>
          <w:szCs w:val="28"/>
        </w:rPr>
        <w:t>w tym usług sąsiedzkich oraz specjalistycznych usług opiekuńczych, z wyłączeniem specjalistycznych usług opiekuńczych dla osób z zaburzeniami psychicznymi,</w:t>
      </w:r>
      <w:r w:rsidR="00303423" w:rsidRPr="00E27B31">
        <w:rPr>
          <w:color w:val="000000" w:themeColor="text1"/>
          <w:sz w:val="28"/>
          <w:szCs w:val="28"/>
        </w:rPr>
        <w:t xml:space="preserve"> </w:t>
      </w:r>
      <w:r w:rsidRPr="00E27B31">
        <w:rPr>
          <w:color w:val="000000" w:themeColor="text1"/>
          <w:sz w:val="28"/>
          <w:szCs w:val="28"/>
        </w:rPr>
        <w:t>w miejscu zamieszkania podopieczny</w:t>
      </w:r>
      <w:r w:rsidRPr="007B7A99">
        <w:rPr>
          <w:sz w:val="28"/>
          <w:szCs w:val="28"/>
        </w:rPr>
        <w:t>ch Miejskiego  Ośrodka Pomocy Społecznej w Wejherowie</w:t>
      </w:r>
      <w:r w:rsidR="00466598" w:rsidRPr="007B7A99">
        <w:rPr>
          <w:sz w:val="28"/>
          <w:szCs w:val="28"/>
        </w:rPr>
        <w:t xml:space="preserve"> </w:t>
      </w:r>
      <w:r w:rsidRPr="007B7A99">
        <w:rPr>
          <w:sz w:val="28"/>
          <w:szCs w:val="28"/>
        </w:rPr>
        <w:t xml:space="preserve">zgodnie z art. 17 ust. 1 pkt </w:t>
      </w:r>
      <w:r w:rsidRPr="00E27B31">
        <w:t>11</w:t>
      </w:r>
      <w:r w:rsidR="00303423" w:rsidRPr="00E27B31">
        <w:t xml:space="preserve"> </w:t>
      </w:r>
      <w:r w:rsidR="00303423" w:rsidRPr="00E27B31">
        <w:rPr>
          <w:color w:val="000000" w:themeColor="text1"/>
        </w:rPr>
        <w:t>i ust. 2 pkt 2a</w:t>
      </w:r>
      <w:r w:rsidRPr="00E27B31">
        <w:rPr>
          <w:color w:val="000000" w:themeColor="text1"/>
          <w:sz w:val="28"/>
          <w:szCs w:val="28"/>
        </w:rPr>
        <w:t xml:space="preserve"> </w:t>
      </w:r>
      <w:r w:rsidRPr="007B7A99">
        <w:rPr>
          <w:sz w:val="28"/>
          <w:szCs w:val="28"/>
        </w:rPr>
        <w:t>oraz art. 50 i art. 50a ustawy o pomocy społecznej z dnia 12 marca 2004 r.,  (tj. Dz. U. z 202</w:t>
      </w:r>
      <w:r w:rsidR="00BC6F1E">
        <w:rPr>
          <w:sz w:val="28"/>
          <w:szCs w:val="28"/>
        </w:rPr>
        <w:t>5</w:t>
      </w:r>
      <w:r w:rsidRPr="007B7A99">
        <w:rPr>
          <w:sz w:val="28"/>
          <w:szCs w:val="28"/>
        </w:rPr>
        <w:t>r., poz.</w:t>
      </w:r>
      <w:r w:rsidR="00607338" w:rsidRPr="007B7A99">
        <w:rPr>
          <w:sz w:val="28"/>
          <w:szCs w:val="28"/>
        </w:rPr>
        <w:t>1</w:t>
      </w:r>
      <w:r w:rsidR="00BC6F1E">
        <w:rPr>
          <w:sz w:val="28"/>
          <w:szCs w:val="28"/>
        </w:rPr>
        <w:t>214</w:t>
      </w:r>
      <w:r w:rsidR="00607338" w:rsidRPr="007B7A99">
        <w:rPr>
          <w:sz w:val="28"/>
          <w:szCs w:val="28"/>
        </w:rPr>
        <w:t xml:space="preserve"> </w:t>
      </w:r>
      <w:r w:rsidR="00BC6F1E">
        <w:rPr>
          <w:sz w:val="28"/>
          <w:szCs w:val="28"/>
        </w:rPr>
        <w:t>z późn.zm</w:t>
      </w:r>
      <w:r w:rsidRPr="007B7A99">
        <w:rPr>
          <w:sz w:val="28"/>
          <w:szCs w:val="28"/>
        </w:rPr>
        <w:t xml:space="preserve">) </w:t>
      </w:r>
      <w:r w:rsidRPr="007B7A99">
        <w:rPr>
          <w:b/>
          <w:bCs/>
          <w:sz w:val="28"/>
          <w:szCs w:val="28"/>
        </w:rPr>
        <w:t xml:space="preserve">w okresie od 1 </w:t>
      </w:r>
      <w:r w:rsidR="00F87804" w:rsidRPr="007B7A99">
        <w:rPr>
          <w:b/>
          <w:bCs/>
          <w:sz w:val="28"/>
          <w:szCs w:val="28"/>
        </w:rPr>
        <w:t>stycznia</w:t>
      </w:r>
      <w:r w:rsidRPr="007B7A99">
        <w:rPr>
          <w:b/>
          <w:bCs/>
          <w:sz w:val="28"/>
          <w:szCs w:val="28"/>
        </w:rPr>
        <w:t xml:space="preserve"> 202</w:t>
      </w:r>
      <w:r w:rsidR="00BC6F1E">
        <w:rPr>
          <w:b/>
          <w:bCs/>
          <w:sz w:val="28"/>
          <w:szCs w:val="28"/>
        </w:rPr>
        <w:t>6</w:t>
      </w:r>
      <w:r w:rsidRPr="007B7A99">
        <w:rPr>
          <w:b/>
          <w:bCs/>
          <w:sz w:val="28"/>
          <w:szCs w:val="28"/>
        </w:rPr>
        <w:t xml:space="preserve"> roku do 31 grudnia 202</w:t>
      </w:r>
      <w:r w:rsidR="00BC6F1E">
        <w:rPr>
          <w:b/>
          <w:bCs/>
          <w:sz w:val="28"/>
          <w:szCs w:val="28"/>
        </w:rPr>
        <w:t>6</w:t>
      </w:r>
      <w:r w:rsidRPr="007B7A99">
        <w:rPr>
          <w:b/>
          <w:bCs/>
          <w:sz w:val="28"/>
          <w:szCs w:val="28"/>
        </w:rPr>
        <w:t xml:space="preserve"> roku. </w:t>
      </w:r>
    </w:p>
    <w:p w14:paraId="0F4DE5C0" w14:textId="6B62F8AD" w:rsidR="00317613" w:rsidRPr="007B7A99" w:rsidRDefault="00317613" w:rsidP="00303423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Liczba środowisk przewidywanych w okresie realizacji umowy: - usługi opiekuńcze   </w:t>
      </w:r>
      <w:r w:rsidR="00A5503F" w:rsidRPr="007B7A99">
        <w:rPr>
          <w:sz w:val="28"/>
          <w:szCs w:val="28"/>
        </w:rPr>
        <w:t>w tym usług sąsiedzkich</w:t>
      </w:r>
      <w:r w:rsidR="00303423">
        <w:rPr>
          <w:sz w:val="28"/>
          <w:szCs w:val="28"/>
        </w:rPr>
        <w:t xml:space="preserve"> </w:t>
      </w:r>
      <w:r w:rsidR="00303423" w:rsidRPr="00E27B31">
        <w:rPr>
          <w:color w:val="000000" w:themeColor="text1"/>
          <w:sz w:val="28"/>
          <w:szCs w:val="28"/>
        </w:rPr>
        <w:t>oraz specjalistyczne usługi opiekuńcze</w:t>
      </w:r>
      <w:r w:rsidR="00A5503F" w:rsidRPr="00E27B31">
        <w:rPr>
          <w:color w:val="000000" w:themeColor="text1"/>
          <w:sz w:val="28"/>
          <w:szCs w:val="28"/>
        </w:rPr>
        <w:t xml:space="preserve"> </w:t>
      </w:r>
      <w:r w:rsidRPr="00E27B31">
        <w:rPr>
          <w:color w:val="000000" w:themeColor="text1"/>
          <w:sz w:val="28"/>
          <w:szCs w:val="28"/>
        </w:rPr>
        <w:t>w wymiarze 1</w:t>
      </w:r>
      <w:r w:rsidR="00303423" w:rsidRPr="00E27B31">
        <w:rPr>
          <w:color w:val="000000" w:themeColor="text1"/>
          <w:sz w:val="28"/>
          <w:szCs w:val="28"/>
        </w:rPr>
        <w:t>0</w:t>
      </w:r>
      <w:r w:rsidRPr="00E27B31">
        <w:rPr>
          <w:color w:val="000000" w:themeColor="text1"/>
          <w:sz w:val="28"/>
          <w:szCs w:val="28"/>
        </w:rPr>
        <w:t>0 środowisk. Ze względu na specyfikę przedmiotu zamówienia faktyczna liczba środo</w:t>
      </w:r>
      <w:r w:rsidRPr="007B7A99">
        <w:rPr>
          <w:sz w:val="28"/>
          <w:szCs w:val="28"/>
        </w:rPr>
        <w:t xml:space="preserve">wisk, którym świadczone będą usługi i faktyczna liczba godzin świadczenia usług będzie uzależniona od rzeczywistej liczby osób, którym przysługuje pomoc i od zakresu tej pomocy. Usługi opiekuńcze </w:t>
      </w:r>
      <w:r w:rsidR="00A5503F" w:rsidRPr="007B7A99">
        <w:rPr>
          <w:sz w:val="28"/>
          <w:szCs w:val="28"/>
        </w:rPr>
        <w:t xml:space="preserve">w tym usługi </w:t>
      </w:r>
      <w:r w:rsidR="00A5503F" w:rsidRPr="00E27B31">
        <w:rPr>
          <w:color w:val="000000" w:themeColor="text1"/>
          <w:sz w:val="28"/>
          <w:szCs w:val="28"/>
        </w:rPr>
        <w:t>sąsiedzkie</w:t>
      </w:r>
      <w:r w:rsidR="00303423" w:rsidRPr="00E27B31">
        <w:rPr>
          <w:color w:val="000000" w:themeColor="text1"/>
          <w:sz w:val="28"/>
          <w:szCs w:val="28"/>
        </w:rPr>
        <w:t xml:space="preserve"> </w:t>
      </w:r>
      <w:r w:rsidR="00303423" w:rsidRPr="00E27B31">
        <w:rPr>
          <w:color w:val="000000" w:themeColor="text1"/>
          <w:sz w:val="28"/>
          <w:szCs w:val="28"/>
        </w:rPr>
        <w:t>oraz specjalistyczne usługi opiekuńcze</w:t>
      </w:r>
      <w:r w:rsidR="00A5503F" w:rsidRPr="00E27B31">
        <w:rPr>
          <w:color w:val="000000" w:themeColor="text1"/>
          <w:sz w:val="28"/>
          <w:szCs w:val="28"/>
        </w:rPr>
        <w:t xml:space="preserve"> </w:t>
      </w:r>
      <w:r w:rsidRPr="00E27B31">
        <w:rPr>
          <w:color w:val="000000" w:themeColor="text1"/>
          <w:sz w:val="28"/>
          <w:szCs w:val="28"/>
        </w:rPr>
        <w:t>obejmują pomoc w zaspok</w:t>
      </w:r>
      <w:r w:rsidRPr="007B7A99">
        <w:rPr>
          <w:sz w:val="28"/>
          <w:szCs w:val="28"/>
        </w:rPr>
        <w:t xml:space="preserve">ajaniu </w:t>
      </w:r>
      <w:r w:rsidRPr="007B7A99">
        <w:rPr>
          <w:sz w:val="28"/>
          <w:szCs w:val="28"/>
        </w:rPr>
        <w:lastRenderedPageBreak/>
        <w:t>codziennych potrzeb życiowych, opiekę higieniczną, zaleconą przez lekarza pielęgnację oraz, w miarę możliwości, zapewnienie kontaktów z otoczeniem – art. 50 ust. 3</w:t>
      </w:r>
      <w:r w:rsidR="00303423">
        <w:rPr>
          <w:sz w:val="28"/>
          <w:szCs w:val="28"/>
        </w:rPr>
        <w:t>,</w:t>
      </w:r>
      <w:r w:rsidRPr="007B7A99">
        <w:rPr>
          <w:sz w:val="28"/>
          <w:szCs w:val="28"/>
        </w:rPr>
        <w:t xml:space="preserve"> </w:t>
      </w:r>
      <w:bookmarkStart w:id="0" w:name="_Hlk214452085"/>
      <w:r w:rsidR="00303423" w:rsidRPr="00E27B31">
        <w:rPr>
          <w:color w:val="000000" w:themeColor="text1"/>
          <w:sz w:val="28"/>
          <w:szCs w:val="28"/>
        </w:rPr>
        <w:t xml:space="preserve">ust. 3a oraz ust. 4 </w:t>
      </w:r>
      <w:bookmarkEnd w:id="0"/>
      <w:r w:rsidRPr="007B7A99">
        <w:rPr>
          <w:sz w:val="28"/>
          <w:szCs w:val="28"/>
        </w:rPr>
        <w:t>ustawy o pomocy społecznej z dnia 12 marca 2004 r.</w:t>
      </w:r>
    </w:p>
    <w:p w14:paraId="3A73BA09" w14:textId="77777777" w:rsidR="00317613" w:rsidRPr="007B7A99" w:rsidRDefault="00317613" w:rsidP="00317613">
      <w:pPr>
        <w:pStyle w:val="Akapitzlist"/>
        <w:ind w:left="765"/>
        <w:jc w:val="both"/>
        <w:rPr>
          <w:sz w:val="28"/>
          <w:szCs w:val="28"/>
        </w:rPr>
      </w:pPr>
    </w:p>
    <w:p w14:paraId="04B4C975" w14:textId="778652C0" w:rsidR="00317613" w:rsidRPr="00E27B31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color w:val="000000" w:themeColor="text1"/>
          <w:sz w:val="28"/>
          <w:szCs w:val="28"/>
        </w:rPr>
      </w:pPr>
      <w:r w:rsidRPr="007B7A99">
        <w:rPr>
          <w:sz w:val="28"/>
          <w:szCs w:val="28"/>
        </w:rPr>
        <w:t xml:space="preserve">Do zadań Wykonawcy w zakresie usług opiekuńczych </w:t>
      </w:r>
      <w:r w:rsidR="00A5503F" w:rsidRPr="007B7A99">
        <w:rPr>
          <w:sz w:val="28"/>
          <w:szCs w:val="28"/>
        </w:rPr>
        <w:t xml:space="preserve">w tym usług </w:t>
      </w:r>
      <w:r w:rsidR="00A5503F" w:rsidRPr="00E27B31">
        <w:rPr>
          <w:color w:val="000000" w:themeColor="text1"/>
          <w:sz w:val="28"/>
          <w:szCs w:val="28"/>
        </w:rPr>
        <w:t>sąsiedzkich</w:t>
      </w:r>
      <w:r w:rsidR="00303423" w:rsidRPr="00E27B31">
        <w:rPr>
          <w:color w:val="000000" w:themeColor="text1"/>
          <w:sz w:val="28"/>
          <w:szCs w:val="28"/>
        </w:rPr>
        <w:t xml:space="preserve"> </w:t>
      </w:r>
      <w:r w:rsidR="00303423" w:rsidRPr="00E27B31">
        <w:rPr>
          <w:color w:val="000000" w:themeColor="text1"/>
          <w:sz w:val="28"/>
          <w:szCs w:val="28"/>
        </w:rPr>
        <w:t>oraz specjalistycznych usług opiekuńczych</w:t>
      </w:r>
      <w:r w:rsidR="00A5503F" w:rsidRPr="00E27B31">
        <w:rPr>
          <w:color w:val="000000" w:themeColor="text1"/>
          <w:sz w:val="28"/>
          <w:szCs w:val="28"/>
        </w:rPr>
        <w:t xml:space="preserve"> </w:t>
      </w:r>
      <w:r w:rsidRPr="00E27B31">
        <w:rPr>
          <w:color w:val="000000" w:themeColor="text1"/>
          <w:sz w:val="28"/>
          <w:szCs w:val="28"/>
        </w:rPr>
        <w:t xml:space="preserve">w szczególności należy: </w:t>
      </w:r>
    </w:p>
    <w:p w14:paraId="26A14D58" w14:textId="77777777" w:rsidR="00317613" w:rsidRPr="007B7A99" w:rsidRDefault="00317613" w:rsidP="00317613">
      <w:pPr>
        <w:pStyle w:val="Akapitzlist"/>
        <w:suppressAutoHyphens/>
        <w:autoSpaceDN w:val="0"/>
        <w:jc w:val="both"/>
        <w:rPr>
          <w:sz w:val="28"/>
          <w:szCs w:val="28"/>
        </w:rPr>
      </w:pPr>
    </w:p>
    <w:p w14:paraId="6AB8EC18" w14:textId="77777777" w:rsidR="00303423" w:rsidRPr="00E27B31" w:rsidRDefault="00303423" w:rsidP="00303423">
      <w:pPr>
        <w:pStyle w:val="Akapitzlist"/>
        <w:numPr>
          <w:ilvl w:val="0"/>
          <w:numId w:val="31"/>
        </w:numPr>
        <w:spacing w:after="160" w:line="256" w:lineRule="auto"/>
        <w:jc w:val="both"/>
        <w:rPr>
          <w:color w:val="000000" w:themeColor="text1"/>
          <w:sz w:val="28"/>
          <w:szCs w:val="28"/>
          <w:u w:val="single"/>
        </w:rPr>
      </w:pPr>
      <w:r w:rsidRPr="00E27B31">
        <w:rPr>
          <w:color w:val="000000" w:themeColor="text1"/>
          <w:sz w:val="28"/>
          <w:szCs w:val="28"/>
          <w:u w:val="single"/>
        </w:rPr>
        <w:t xml:space="preserve">kształtowanie umiejętności zaspokajania podstawowych potrzeb życiowych i umiejętności społecznego funkcjonowania, motywowanie do aktywności, leczenia i rehabilitacji, prowadzenie treningów umiejętności samoobsługi i umiejętności społecznych oraz wspieranie, także w formie asystowania w codziennych czynnościach życiowych, w szczególności takich jak: </w:t>
      </w:r>
    </w:p>
    <w:p w14:paraId="534652E6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samoobsługa, zwłaszcza wykonywanie czynności gospodarczych i porządkowych, w tym umiejętność utrzymania i prowadzenia domu, </w:t>
      </w:r>
    </w:p>
    <w:p w14:paraId="4BE7225D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dbałość o higienę i wygląd, </w:t>
      </w:r>
    </w:p>
    <w:p w14:paraId="7D1E1755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utrzymywanie kontaktów z domownikami, rówieśnikami, w miejscu nauki i pracy oraz ze społecznością lokalną, </w:t>
      </w:r>
    </w:p>
    <w:p w14:paraId="06721803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wspólne organizowanie i spędzanie czasu wolnego, </w:t>
      </w:r>
    </w:p>
    <w:p w14:paraId="620FCF94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korzystanie z usług różnych instytucji, </w:t>
      </w:r>
    </w:p>
    <w:p w14:paraId="139B4C37" w14:textId="77777777" w:rsidR="00303423" w:rsidRPr="00E27B31" w:rsidRDefault="00303423" w:rsidP="00303423">
      <w:pPr>
        <w:pStyle w:val="Akapitzlist"/>
        <w:numPr>
          <w:ilvl w:val="0"/>
          <w:numId w:val="31"/>
        </w:numPr>
        <w:spacing w:after="160" w:line="256" w:lineRule="auto"/>
        <w:jc w:val="both"/>
        <w:rPr>
          <w:color w:val="000000" w:themeColor="text1"/>
          <w:sz w:val="28"/>
          <w:szCs w:val="28"/>
          <w:u w:val="single"/>
        </w:rPr>
      </w:pPr>
      <w:r w:rsidRPr="00E27B31">
        <w:rPr>
          <w:color w:val="000000" w:themeColor="text1"/>
          <w:sz w:val="28"/>
          <w:szCs w:val="28"/>
          <w:u w:val="single"/>
        </w:rPr>
        <w:t xml:space="preserve">pomoc w załatwianiu spraw urzędowych, w tym: </w:t>
      </w:r>
    </w:p>
    <w:p w14:paraId="47C79F97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w uzyskaniu świadczeń socjalnych, emerytalno-rentowych, </w:t>
      </w:r>
    </w:p>
    <w:p w14:paraId="504233E1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w wypełnieniu dokumentów urzędowych, </w:t>
      </w:r>
      <w:r w:rsidRPr="00E27B31">
        <w:rPr>
          <w:strike/>
          <w:color w:val="000000" w:themeColor="text1"/>
          <w:sz w:val="28"/>
          <w:szCs w:val="28"/>
        </w:rPr>
        <w:t xml:space="preserve"> </w:t>
      </w:r>
    </w:p>
    <w:p w14:paraId="16CD1848" w14:textId="77777777" w:rsidR="00303423" w:rsidRPr="00E27B31" w:rsidRDefault="00303423" w:rsidP="00303423">
      <w:pPr>
        <w:pStyle w:val="Akapitzlist"/>
        <w:numPr>
          <w:ilvl w:val="0"/>
          <w:numId w:val="31"/>
        </w:numPr>
        <w:spacing w:line="256" w:lineRule="auto"/>
        <w:jc w:val="both"/>
        <w:rPr>
          <w:strike/>
          <w:color w:val="000000" w:themeColor="text1"/>
          <w:sz w:val="28"/>
          <w:szCs w:val="28"/>
          <w:u w:val="single"/>
        </w:rPr>
      </w:pPr>
      <w:r w:rsidRPr="00E27B31">
        <w:rPr>
          <w:color w:val="000000" w:themeColor="text1"/>
          <w:sz w:val="28"/>
          <w:szCs w:val="28"/>
          <w:u w:val="single"/>
        </w:rPr>
        <w:t xml:space="preserve">Usługi pielęgnacyjne: </w:t>
      </w:r>
    </w:p>
    <w:p w14:paraId="552937F4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pomoc w dostępie do świadczeń zdrowotnych, </w:t>
      </w:r>
    </w:p>
    <w:p w14:paraId="29547584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uzgadnianie i pilnowanie terminów wizyt lekarskich, badań diagnostycznych, </w:t>
      </w:r>
    </w:p>
    <w:p w14:paraId="282D15AE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pomoc w wykupywaniu lub zamawianiu leków w aptece, </w:t>
      </w:r>
    </w:p>
    <w:p w14:paraId="64A58E0C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pilnowanie przyjmowania leków oraz obserwowanie ewentualnych skutków ubocznych ich stosowania, </w:t>
      </w:r>
    </w:p>
    <w:p w14:paraId="3E475A65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w szczególnie uzasadnionych przypadkach zmiana opatrunków, pomoc w użyciu środków pomocniczych i materiałów medycznych, przedmiotów ortopedycznych, a także w utrzymaniu higieny, </w:t>
      </w:r>
    </w:p>
    <w:p w14:paraId="5263AE14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 xml:space="preserve">pomoc w dotarciu do placówek służby zdrowia, </w:t>
      </w:r>
    </w:p>
    <w:p w14:paraId="551A29DA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>pomoc w dotarciu do placówek rehabilitacyjnych,</w:t>
      </w:r>
    </w:p>
    <w:p w14:paraId="67C4824F" w14:textId="77777777" w:rsidR="00303423" w:rsidRPr="00E27B31" w:rsidRDefault="00303423" w:rsidP="00303423">
      <w:pPr>
        <w:pStyle w:val="Standard"/>
        <w:numPr>
          <w:ilvl w:val="0"/>
          <w:numId w:val="32"/>
        </w:numPr>
        <w:jc w:val="both"/>
        <w:textAlignment w:val="auto"/>
        <w:rPr>
          <w:rFonts w:eastAsia="Times New Roman" w:cs="Times New Roman"/>
          <w:color w:val="000000" w:themeColor="text1"/>
          <w:kern w:val="0"/>
          <w:sz w:val="28"/>
          <w:szCs w:val="28"/>
          <w:lang w:eastAsia="pl-PL" w:bidi="ar-SA"/>
        </w:rPr>
      </w:pPr>
      <w:r w:rsidRPr="00E27B31">
        <w:rPr>
          <w:rFonts w:eastAsia="Times New Roman" w:cs="Times New Roman"/>
          <w:color w:val="000000" w:themeColor="text1"/>
          <w:kern w:val="0"/>
          <w:sz w:val="28"/>
          <w:szCs w:val="28"/>
          <w:lang w:eastAsia="pl-PL" w:bidi="ar-SA"/>
        </w:rPr>
        <w:t>utrzymanie w czystości sprzętu sanitarnego i urządzeń sanitarnych,</w:t>
      </w:r>
    </w:p>
    <w:p w14:paraId="78C80309" w14:textId="77777777" w:rsidR="00303423" w:rsidRPr="00E27B31" w:rsidRDefault="00303423" w:rsidP="00303423">
      <w:pPr>
        <w:pStyle w:val="Akapitzlist"/>
        <w:numPr>
          <w:ilvl w:val="0"/>
          <w:numId w:val="32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t>wykonywanie wszelkich innych czynności niezbędnych do zapewnienia higieny osobistej oraz higieny pomieszczeń</w:t>
      </w:r>
    </w:p>
    <w:p w14:paraId="2C297784" w14:textId="77777777" w:rsidR="00303423" w:rsidRPr="00E27B31" w:rsidRDefault="00303423" w:rsidP="00303423">
      <w:pPr>
        <w:pStyle w:val="Akapitzlist"/>
        <w:numPr>
          <w:ilvl w:val="0"/>
          <w:numId w:val="31"/>
        </w:numPr>
        <w:spacing w:line="256" w:lineRule="auto"/>
        <w:jc w:val="both"/>
        <w:rPr>
          <w:color w:val="000000" w:themeColor="text1"/>
          <w:sz w:val="28"/>
          <w:szCs w:val="28"/>
        </w:rPr>
      </w:pPr>
      <w:r w:rsidRPr="00E27B31">
        <w:rPr>
          <w:color w:val="000000" w:themeColor="text1"/>
          <w:sz w:val="28"/>
          <w:szCs w:val="28"/>
        </w:rPr>
        <w:lastRenderedPageBreak/>
        <w:t> </w:t>
      </w:r>
      <w:r w:rsidRPr="00E27B31">
        <w:rPr>
          <w:color w:val="000000" w:themeColor="text1"/>
          <w:sz w:val="28"/>
          <w:szCs w:val="28"/>
          <w:u w:val="single"/>
        </w:rPr>
        <w:t xml:space="preserve">Świadczenie </w:t>
      </w:r>
      <w:r w:rsidRPr="00E27B31">
        <w:rPr>
          <w:color w:val="000000" w:themeColor="text1"/>
          <w:sz w:val="28"/>
          <w:szCs w:val="28"/>
        </w:rPr>
        <w:t xml:space="preserve">usług dostosowanych do szczególnych potrzeb wynikających z rodzaju schorzenia lub niepełnosprawności przez osoby ze specjalistycznym przygotowaniem zawodowym. </w:t>
      </w:r>
    </w:p>
    <w:p w14:paraId="45D1C5E6" w14:textId="77777777" w:rsidR="00317613" w:rsidRPr="00E27B31" w:rsidRDefault="00317613" w:rsidP="00303423">
      <w:pPr>
        <w:pStyle w:val="Standard"/>
        <w:rPr>
          <w:rFonts w:ascii="Calibri" w:hAnsi="Calibri"/>
          <w:color w:val="000000" w:themeColor="text1"/>
          <w:sz w:val="28"/>
          <w:szCs w:val="28"/>
        </w:rPr>
      </w:pPr>
    </w:p>
    <w:p w14:paraId="1BA1D2A9" w14:textId="77777777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Wykonawca pokrywa wszelkie koszty związane z realizacją przedmiotu zamówienia, w tym koszty odzieży ochronnej i środków ochrony osobistej oraz koszty dojazdu do miejsca świadczenia usługi. W okresie obowiązywania na terenie Polski stanu zagrożenia epidemicznego bądź stanu epidemii Wykonawca zobowiązany jest do realizacji zamówienia                  z uwzględnieniem obowiązków związanych z ww. stanami, w tym zwłaszcza do zapewnienia środków ochrony osobistej osobom świadczącym usługi opiekuńcze w postaci: maseczek, rękawiczek jednorazowych lub płynów do dezynfekcji rąk. </w:t>
      </w:r>
    </w:p>
    <w:p w14:paraId="2A1B6986" w14:textId="77777777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Zamawiający przyjmuje, że 1 godzina usługi równa się 1 godzinie zegarowej, tj. 60 minut. Czas jednej godziny wykonania usług opiekuńczych nie obejmuje czasu dojścia lub dojazdu do podopiecznego ani powrotu po wykonanej usłudze. </w:t>
      </w:r>
    </w:p>
    <w:p w14:paraId="78AC0222" w14:textId="7872983B" w:rsidR="00317613" w:rsidRPr="00E27B31" w:rsidRDefault="00317613" w:rsidP="0030342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color w:val="000000" w:themeColor="text1"/>
          <w:sz w:val="28"/>
          <w:szCs w:val="28"/>
        </w:rPr>
      </w:pPr>
      <w:r w:rsidRPr="007B7A99">
        <w:rPr>
          <w:sz w:val="28"/>
          <w:szCs w:val="28"/>
        </w:rPr>
        <w:t>Wykonawca jest zobowiązany do świadczenia przedmiotowych usług w wymiarze godzinowym określonym w zleceniu Zamawiającego wydanego na podstawie decyzji administracyjnej Zamawiającego w dni robocze od poniedziałku do piątku oraz w dni świąteczne, soboty i niedziele, dni ustawowo wolne od pracy, w godzinach od 7.00 do 19.</w:t>
      </w:r>
      <w:r w:rsidRPr="00E27B31">
        <w:rPr>
          <w:sz w:val="28"/>
          <w:szCs w:val="28"/>
        </w:rPr>
        <w:t>00</w:t>
      </w:r>
      <w:r w:rsidR="00303423" w:rsidRPr="00E27B31">
        <w:rPr>
          <w:sz w:val="28"/>
          <w:szCs w:val="28"/>
        </w:rPr>
        <w:t xml:space="preserve"> </w:t>
      </w:r>
      <w:r w:rsidR="00303423" w:rsidRPr="00E27B31">
        <w:rPr>
          <w:color w:val="000000" w:themeColor="text1"/>
          <w:sz w:val="28"/>
          <w:szCs w:val="28"/>
        </w:rPr>
        <w:t>(w wyjątkowych sytuacjach, za zgodą Zamawiającego do 21.00).</w:t>
      </w:r>
    </w:p>
    <w:p w14:paraId="79DAC4FD" w14:textId="24623DF8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E27B31">
        <w:rPr>
          <w:b/>
          <w:bCs/>
          <w:color w:val="000000" w:themeColor="text1"/>
          <w:sz w:val="28"/>
          <w:szCs w:val="28"/>
        </w:rPr>
        <w:t xml:space="preserve">Zlecenie realizacji usług opiekuńczych </w:t>
      </w:r>
      <w:r w:rsidR="00A5503F" w:rsidRPr="00E27B31">
        <w:rPr>
          <w:b/>
          <w:bCs/>
          <w:color w:val="000000" w:themeColor="text1"/>
          <w:sz w:val="28"/>
          <w:szCs w:val="28"/>
        </w:rPr>
        <w:t>w tym usług sąsiedzkich</w:t>
      </w:r>
      <w:r w:rsidRPr="00E27B31">
        <w:rPr>
          <w:b/>
          <w:bCs/>
          <w:color w:val="000000" w:themeColor="text1"/>
          <w:sz w:val="28"/>
          <w:szCs w:val="28"/>
        </w:rPr>
        <w:t xml:space="preserve"> </w:t>
      </w:r>
      <w:r w:rsidR="00303423" w:rsidRPr="00E27B31">
        <w:rPr>
          <w:color w:val="000000" w:themeColor="text1"/>
          <w:sz w:val="28"/>
          <w:szCs w:val="28"/>
        </w:rPr>
        <w:t xml:space="preserve">oraz specjalistycznych usług opiekuńczych </w:t>
      </w:r>
      <w:r w:rsidRPr="00E27B31">
        <w:rPr>
          <w:b/>
          <w:bCs/>
          <w:color w:val="000000" w:themeColor="text1"/>
          <w:sz w:val="28"/>
          <w:szCs w:val="28"/>
        </w:rPr>
        <w:t xml:space="preserve">na rzecz konkretnej osoby </w:t>
      </w:r>
      <w:r w:rsidRPr="00E27B31">
        <w:rPr>
          <w:b/>
          <w:bCs/>
          <w:sz w:val="28"/>
          <w:szCs w:val="28"/>
        </w:rPr>
        <w:t>będzie</w:t>
      </w:r>
      <w:r w:rsidRPr="007B7A99">
        <w:rPr>
          <w:b/>
          <w:bCs/>
          <w:sz w:val="28"/>
          <w:szCs w:val="28"/>
        </w:rPr>
        <w:t xml:space="preserve"> przekazywane Wykonawcy na piśmie lub drogą elektroniczną. </w:t>
      </w:r>
      <w:r w:rsidRPr="007B7A99">
        <w:rPr>
          <w:sz w:val="28"/>
          <w:szCs w:val="28"/>
        </w:rPr>
        <w:t xml:space="preserve">Wykonawca otrzyma od pracownika Miejskiego Ośrodka Pomocy Społecznej w Wejherowie informację zawierającą dane podopiecznego, tj. imię i nazwisko, adres zamieszkania, numer telefonu, zakres świadczonych usług, wymiar godzin usług, okres świadczenia usług, tj. datę rozpoczęcia i zakończenia świadczenia usług, odpłatność klienta za godzinę świadczonych usług – zgodnie z którą obejmie klienta usługą w czasookresach i wymiarze godzin określonych w decyzji administracyjnej. </w:t>
      </w:r>
    </w:p>
    <w:p w14:paraId="58C41AD0" w14:textId="2F05AAB9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trike/>
          <w:sz w:val="28"/>
          <w:szCs w:val="28"/>
        </w:rPr>
      </w:pPr>
      <w:r w:rsidRPr="007B7A99">
        <w:rPr>
          <w:sz w:val="28"/>
          <w:szCs w:val="28"/>
        </w:rPr>
        <w:t xml:space="preserve">Za datę rozpoczęcia i zakończenia świadczenia usług opiekuńczych </w:t>
      </w:r>
      <w:r w:rsidR="00A5503F" w:rsidRPr="007B7A99">
        <w:rPr>
          <w:sz w:val="28"/>
          <w:szCs w:val="28"/>
        </w:rPr>
        <w:t xml:space="preserve">w tym usług sąsiedzkich </w:t>
      </w:r>
      <w:r w:rsidRPr="007B7A99">
        <w:rPr>
          <w:sz w:val="28"/>
          <w:szCs w:val="28"/>
        </w:rPr>
        <w:t xml:space="preserve">na rzecz klientów uważa się datę określoną w decyzji administracyjnej. </w:t>
      </w:r>
    </w:p>
    <w:p w14:paraId="764595F8" w14:textId="5633F54E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W przypadku wstrzymania wykonywania usług (np. z powodu pobytu w szpitalu, wyjazdu do rodziny, umieszczenia w zakładzie pielęgnacyjnym) Wykonawca usługi jest zobowiązany do niezwłocznego zgłoszenia </w:t>
      </w:r>
      <w:bookmarkStart w:id="1" w:name="_Hlk214452307"/>
      <w:r w:rsidR="00303423" w:rsidRPr="00E27B31">
        <w:rPr>
          <w:color w:val="000000" w:themeColor="text1"/>
          <w:sz w:val="28"/>
          <w:szCs w:val="28"/>
        </w:rPr>
        <w:lastRenderedPageBreak/>
        <w:t>potwierdzonego na piśmie</w:t>
      </w:r>
      <w:bookmarkEnd w:id="1"/>
      <w:r w:rsidRPr="007B7A99">
        <w:rPr>
          <w:sz w:val="28"/>
          <w:szCs w:val="28"/>
        </w:rPr>
        <w:t xml:space="preserve">, jednak nie później niż w ciągu 2-ch dni roboczych od momentu wstrzymania wykonywania usługi. </w:t>
      </w:r>
    </w:p>
    <w:p w14:paraId="66974753" w14:textId="52A771F0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b/>
          <w:bCs/>
          <w:sz w:val="28"/>
          <w:szCs w:val="28"/>
        </w:rPr>
      </w:pPr>
      <w:r w:rsidRPr="007B7A99">
        <w:rPr>
          <w:b/>
          <w:bCs/>
          <w:sz w:val="28"/>
          <w:szCs w:val="28"/>
        </w:rPr>
        <w:t>Wykonawca niezwłocznie po przystąpieniu do świadczenia usług zobowiązany jest poinformować pisemnie Zamawiającego o dniach, godzinach świadczenia usł</w:t>
      </w:r>
      <w:r w:rsidR="00405F4B" w:rsidRPr="007B7A99">
        <w:rPr>
          <w:b/>
          <w:bCs/>
          <w:sz w:val="28"/>
          <w:szCs w:val="28"/>
        </w:rPr>
        <w:t xml:space="preserve">ug </w:t>
      </w:r>
      <w:r w:rsidRPr="007B7A99">
        <w:rPr>
          <w:b/>
          <w:bCs/>
          <w:sz w:val="28"/>
          <w:szCs w:val="28"/>
        </w:rPr>
        <w:t xml:space="preserve">i każdorazowo o ewentualnej zmianie terminów oraz podać informacje o osobie, która będzie te usługi wykonywać (imię i nazwisko). </w:t>
      </w:r>
    </w:p>
    <w:p w14:paraId="54981B49" w14:textId="77777777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W wyjątkowych sytuacjach np. nagłe pogorszenie stanu zdrowia, powrót podopiecznego ze szpitala dopuszcza się możliwość </w:t>
      </w:r>
      <w:r w:rsidRPr="007B7A99">
        <w:rPr>
          <w:b/>
          <w:bCs/>
          <w:sz w:val="28"/>
          <w:szCs w:val="28"/>
        </w:rPr>
        <w:t>zgłoszenia drogą elektroniczną zmiany ilości godzin</w:t>
      </w:r>
      <w:r w:rsidRPr="007B7A99">
        <w:rPr>
          <w:sz w:val="28"/>
          <w:szCs w:val="28"/>
        </w:rPr>
        <w:t xml:space="preserve"> świadczonych usług opiekuńczych zwykłych określonych w decyzji administracyjnej. </w:t>
      </w:r>
    </w:p>
    <w:p w14:paraId="6A5B9B14" w14:textId="347F12EF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Wykonawca zobowiązany jest objąć podopiecznego usługą w sytuacjach nagłych, tj. w sytuacjach o których mowa </w:t>
      </w:r>
      <w:r w:rsidRPr="007B7A99">
        <w:rPr>
          <w:sz w:val="28"/>
          <w:szCs w:val="28"/>
          <w:u w:val="single"/>
        </w:rPr>
        <w:t>w pkt.1</w:t>
      </w:r>
      <w:r w:rsidR="00275540" w:rsidRPr="007B7A99">
        <w:rPr>
          <w:sz w:val="28"/>
          <w:szCs w:val="28"/>
          <w:u w:val="single"/>
        </w:rPr>
        <w:t>0</w:t>
      </w:r>
      <w:r w:rsidRPr="007B7A99">
        <w:rPr>
          <w:sz w:val="28"/>
          <w:szCs w:val="28"/>
        </w:rPr>
        <w:t>,</w:t>
      </w:r>
      <w:r w:rsidR="00A14A2B" w:rsidRPr="007B7A99">
        <w:rPr>
          <w:sz w:val="28"/>
          <w:szCs w:val="28"/>
        </w:rPr>
        <w:t xml:space="preserve"> nie później niż w ciągu 3 godzin od chwili powiadomienia o takiej potrzebie,</w:t>
      </w:r>
      <w:r w:rsidRPr="007B7A99">
        <w:rPr>
          <w:sz w:val="28"/>
          <w:szCs w:val="28"/>
        </w:rPr>
        <w:t xml:space="preserve"> </w:t>
      </w:r>
      <w:r w:rsidRPr="007B7A99">
        <w:rPr>
          <w:sz w:val="28"/>
          <w:szCs w:val="28"/>
          <w:u w:val="single"/>
        </w:rPr>
        <w:t xml:space="preserve">zgodnie z czasem zadeklarowanym </w:t>
      </w:r>
      <w:r w:rsidR="00275540" w:rsidRPr="007B7A99">
        <w:rPr>
          <w:sz w:val="28"/>
          <w:szCs w:val="28"/>
          <w:u w:val="single"/>
        </w:rPr>
        <w:t>o których mowa w pkt. 5</w:t>
      </w:r>
      <w:r w:rsidRPr="007B7A99">
        <w:rPr>
          <w:sz w:val="28"/>
          <w:szCs w:val="28"/>
          <w:u w:val="single"/>
        </w:rPr>
        <w:t>,</w:t>
      </w:r>
      <w:r w:rsidRPr="007B7A99">
        <w:rPr>
          <w:sz w:val="28"/>
          <w:szCs w:val="28"/>
        </w:rPr>
        <w:t xml:space="preserve"> a w każdym innym przypadku w terminie do </w:t>
      </w:r>
      <w:r w:rsidR="008E0660">
        <w:rPr>
          <w:sz w:val="28"/>
          <w:szCs w:val="28"/>
        </w:rPr>
        <w:t>24</w:t>
      </w:r>
      <w:r w:rsidRPr="007B7A99">
        <w:rPr>
          <w:sz w:val="28"/>
          <w:szCs w:val="28"/>
        </w:rPr>
        <w:t xml:space="preserve"> godzin od chwili zgłoszenia przez Zamawiającego. </w:t>
      </w:r>
    </w:p>
    <w:p w14:paraId="57594D1E" w14:textId="7103398A" w:rsidR="00317613" w:rsidRPr="007B7A99" w:rsidRDefault="00317613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Do świadczenia usług opiekuńczych </w:t>
      </w:r>
      <w:r w:rsidR="00A5503F" w:rsidRPr="007B7A99">
        <w:rPr>
          <w:sz w:val="28"/>
          <w:szCs w:val="28"/>
        </w:rPr>
        <w:t xml:space="preserve">w tym usług sąsiedzkich </w:t>
      </w:r>
      <w:r w:rsidR="00272887">
        <w:rPr>
          <w:sz w:val="28"/>
          <w:szCs w:val="28"/>
        </w:rPr>
        <w:t xml:space="preserve"> </w:t>
      </w:r>
      <w:r w:rsidR="00272887" w:rsidRPr="00E27B31">
        <w:rPr>
          <w:color w:val="000000" w:themeColor="text1"/>
          <w:sz w:val="28"/>
          <w:szCs w:val="28"/>
        </w:rPr>
        <w:t xml:space="preserve">oraz specjalistycznych usług opiekuńczych </w:t>
      </w:r>
      <w:r w:rsidRPr="00E27B31">
        <w:rPr>
          <w:color w:val="000000" w:themeColor="text1"/>
          <w:sz w:val="28"/>
          <w:szCs w:val="28"/>
        </w:rPr>
        <w:t xml:space="preserve">Wykonawca zobowiązany </w:t>
      </w:r>
      <w:r w:rsidRPr="007B7A99">
        <w:rPr>
          <w:sz w:val="28"/>
          <w:szCs w:val="28"/>
        </w:rPr>
        <w:t xml:space="preserve">jest zatrudniać osoby </w:t>
      </w:r>
      <w:r w:rsidR="005F31A2" w:rsidRPr="007B7A99">
        <w:rPr>
          <w:sz w:val="28"/>
          <w:szCs w:val="28"/>
        </w:rPr>
        <w:t>posiadające kwalifikacje zgodne z Polską Ramą Kwalifikacji do wykonywania zawodu: pielęgniarki, opiekuna środowiskowego, opiekuna osoby starszej lub niepełnosprawnej, asystenta osoby niepełnosprawnej, bądź posiadające kwalifikacje potwierdzone ukończeniem szkół i stosownych kursów dla opiekunów lub legitymującymi się co najmniej 6 miesięcznym doświadczeniem zawodowym ww. zakresie.</w:t>
      </w:r>
    </w:p>
    <w:p w14:paraId="6B2C69BD" w14:textId="456B785D" w:rsidR="00640A4E" w:rsidRPr="007B7A99" w:rsidRDefault="00640A4E" w:rsidP="00317613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Wykonawca ponosi odpowiedzialność za staranność w wyborze osób, przy pomocy których będzie świadczył usługi objęte   niniejszym zamówieniem oraz prawidłowość wykonywanych przez nie czynności i obowiązków w zakresie opisanym w umowie.  Wykonawca zapewni świadczenie usług opiekuńczych przez osoby odpowiednio przeszkolone przez Wykonawcę w zakresie wykonywania usług objętych umową, znajomością podstawowych zasad udzielania pierwszej pomocy – ukończony kurs pierwszej pomocy. Wykonawca jest zobowiązany do zatrudnienia personelu stosownie do wykonywanej usługi.</w:t>
      </w:r>
    </w:p>
    <w:p w14:paraId="37B7A84C" w14:textId="643A5FF9" w:rsidR="00ED333A" w:rsidRDefault="00317613" w:rsidP="00BA274D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Osoby realizujące usługi opiekuńcze </w:t>
      </w:r>
      <w:bookmarkStart w:id="2" w:name="_Hlk214284871"/>
      <w:r w:rsidR="00272887" w:rsidRPr="00E27B31">
        <w:rPr>
          <w:color w:val="000000" w:themeColor="text1"/>
          <w:sz w:val="28"/>
          <w:szCs w:val="28"/>
        </w:rPr>
        <w:t>w tym usługi sąsiedzkie oraz specjalistyczne usługi opiekuńcze</w:t>
      </w:r>
      <w:bookmarkEnd w:id="2"/>
      <w:r w:rsidR="00272887" w:rsidRPr="00E27B31">
        <w:rPr>
          <w:color w:val="000000" w:themeColor="text1"/>
          <w:sz w:val="28"/>
          <w:szCs w:val="28"/>
        </w:rPr>
        <w:t xml:space="preserve"> </w:t>
      </w:r>
      <w:r w:rsidRPr="00E27B31">
        <w:rPr>
          <w:color w:val="000000" w:themeColor="text1"/>
          <w:sz w:val="28"/>
          <w:szCs w:val="28"/>
        </w:rPr>
        <w:t>na rze</w:t>
      </w:r>
      <w:r w:rsidRPr="007B7A99">
        <w:rPr>
          <w:sz w:val="28"/>
          <w:szCs w:val="28"/>
        </w:rPr>
        <w:t xml:space="preserve">cz osób niepełnoletnich </w:t>
      </w:r>
      <w:r w:rsidRPr="007B7A99">
        <w:rPr>
          <w:sz w:val="28"/>
          <w:szCs w:val="28"/>
          <w:u w:val="single"/>
        </w:rPr>
        <w:t xml:space="preserve">nie mogą </w:t>
      </w:r>
      <w:r w:rsidR="005F31A2" w:rsidRPr="007B7A99">
        <w:rPr>
          <w:sz w:val="28"/>
          <w:szCs w:val="28"/>
          <w:u w:val="single"/>
        </w:rPr>
        <w:t>widnieć</w:t>
      </w:r>
      <w:r w:rsidRPr="007B7A99">
        <w:rPr>
          <w:sz w:val="28"/>
          <w:szCs w:val="28"/>
          <w:u w:val="single"/>
        </w:rPr>
        <w:t xml:space="preserve"> </w:t>
      </w:r>
      <w:r w:rsidR="005F31A2" w:rsidRPr="007B7A99">
        <w:rPr>
          <w:sz w:val="28"/>
          <w:szCs w:val="28"/>
        </w:rPr>
        <w:t>w</w:t>
      </w:r>
      <w:r w:rsidRPr="007B7A99">
        <w:rPr>
          <w:sz w:val="28"/>
          <w:szCs w:val="28"/>
        </w:rPr>
        <w:t xml:space="preserve"> Rejestr</w:t>
      </w:r>
      <w:r w:rsidR="005F31A2" w:rsidRPr="007B7A99">
        <w:rPr>
          <w:sz w:val="28"/>
          <w:szCs w:val="28"/>
        </w:rPr>
        <w:t>ze</w:t>
      </w:r>
      <w:r w:rsidRPr="007B7A99">
        <w:rPr>
          <w:sz w:val="28"/>
          <w:szCs w:val="28"/>
        </w:rPr>
        <w:t xml:space="preserve"> Sprawców Przestępstw na Tle Seksualnym w związku z treścią art. 21 ustawy z dnia 13.05.2016 r. o przeciwdziałaniu zagrożeniom przestępczością na tle seksualnym.</w:t>
      </w:r>
    </w:p>
    <w:p w14:paraId="47703FFA" w14:textId="246A9EA6" w:rsidR="00272887" w:rsidRPr="00E27B31" w:rsidRDefault="00272887" w:rsidP="00BA274D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sz w:val="28"/>
          <w:szCs w:val="28"/>
        </w:rPr>
      </w:pPr>
      <w:r w:rsidRPr="00E27B31">
        <w:rPr>
          <w:sz w:val="28"/>
          <w:szCs w:val="28"/>
        </w:rPr>
        <w:t>W przypadku usług sąsiedzkich, osoba musi posiadać z chwilą podjęcia zatrudnienia ukończony kurs pierwszej pomocy przedmedycznej. W stosunku do pozostałych usług opiekuńczych, Wykonawca jest zobowiązany do przeszkolenia personelu niezwłocznie po zatrudnieniu.</w:t>
      </w:r>
    </w:p>
    <w:p w14:paraId="3FA2956D" w14:textId="4E43A2F9" w:rsidR="00272887" w:rsidRPr="00E27B31" w:rsidRDefault="00272887" w:rsidP="00272887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b/>
          <w:sz w:val="28"/>
          <w:szCs w:val="28"/>
        </w:rPr>
      </w:pPr>
      <w:r w:rsidRPr="00E27B31">
        <w:rPr>
          <w:bCs/>
          <w:sz w:val="28"/>
          <w:szCs w:val="28"/>
        </w:rPr>
        <w:t>Wykonawca zobowiązany jest do sporządzania do 5-go dnia każdego miesiąca harmonogramu realizacji usług z określeniem godzin realizacji usług u poszczególnych Świadczeniobiorców Miejskiego Ośrodka Pomocy Społecznej w Wejherowie wraz z podaniem osób świadczących usługi w poszczególnych środowiskach.</w:t>
      </w:r>
    </w:p>
    <w:p w14:paraId="3280822D" w14:textId="63EA89DC" w:rsidR="00317613" w:rsidRPr="007B7A99" w:rsidRDefault="00317613" w:rsidP="00317613">
      <w:pPr>
        <w:pStyle w:val="divpkt"/>
        <w:spacing w:line="240" w:lineRule="auto"/>
        <w:ind w:left="0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B7A99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Zakres usług będzie dostosowany do indywidualnych potrzeb osoby.</w:t>
      </w:r>
    </w:p>
    <w:p w14:paraId="070EC587" w14:textId="77777777" w:rsidR="00317613" w:rsidRPr="007B7A99" w:rsidRDefault="00317613" w:rsidP="00317613">
      <w:pPr>
        <w:pStyle w:val="Standard"/>
        <w:rPr>
          <w:rFonts w:cs="Times New Roman"/>
          <w:sz w:val="28"/>
          <w:szCs w:val="28"/>
        </w:rPr>
      </w:pPr>
    </w:p>
    <w:p w14:paraId="38129344" w14:textId="77777777" w:rsidR="00A5503F" w:rsidRPr="007B7A99" w:rsidRDefault="00A5503F" w:rsidP="00317613">
      <w:pPr>
        <w:pStyle w:val="Standard"/>
        <w:spacing w:line="276" w:lineRule="auto"/>
        <w:rPr>
          <w:rFonts w:cs="Times New Roman"/>
          <w:b/>
          <w:sz w:val="28"/>
          <w:szCs w:val="28"/>
          <w:u w:val="single"/>
        </w:rPr>
      </w:pPr>
    </w:p>
    <w:p w14:paraId="5CBC82F7" w14:textId="0A569EB1" w:rsidR="00317613" w:rsidRPr="007B7A99" w:rsidRDefault="00317613" w:rsidP="00317613">
      <w:pPr>
        <w:pStyle w:val="Standard"/>
        <w:spacing w:line="276" w:lineRule="auto"/>
        <w:rPr>
          <w:rFonts w:cs="Times New Roman"/>
          <w:b/>
          <w:sz w:val="28"/>
          <w:szCs w:val="28"/>
          <w:u w:val="single"/>
        </w:rPr>
      </w:pPr>
      <w:r w:rsidRPr="007B7A99">
        <w:rPr>
          <w:rFonts w:cs="Times New Roman"/>
          <w:b/>
          <w:sz w:val="28"/>
          <w:szCs w:val="28"/>
          <w:u w:val="single"/>
        </w:rPr>
        <w:t>UWAGI I WYMAGANIA:</w:t>
      </w:r>
    </w:p>
    <w:p w14:paraId="46F91D0A" w14:textId="77777777" w:rsidR="00317613" w:rsidRPr="007B7A99" w:rsidRDefault="00317613" w:rsidP="00317613">
      <w:pPr>
        <w:pStyle w:val="Standard"/>
        <w:spacing w:line="276" w:lineRule="auto"/>
        <w:rPr>
          <w:rFonts w:cs="Times New Roman"/>
          <w:b/>
          <w:sz w:val="28"/>
          <w:szCs w:val="28"/>
          <w:u w:val="single"/>
        </w:rPr>
      </w:pPr>
    </w:p>
    <w:p w14:paraId="5DDBE445" w14:textId="77777777" w:rsidR="00317613" w:rsidRPr="007B7A99" w:rsidRDefault="00317613" w:rsidP="00317613">
      <w:pPr>
        <w:pStyle w:val="Akapitzlist"/>
        <w:suppressAutoHyphens/>
        <w:autoSpaceDN w:val="0"/>
        <w:ind w:left="284"/>
        <w:jc w:val="both"/>
        <w:rPr>
          <w:sz w:val="28"/>
          <w:szCs w:val="28"/>
        </w:rPr>
      </w:pPr>
    </w:p>
    <w:p w14:paraId="57D10A86" w14:textId="26CB72D9" w:rsidR="00317613" w:rsidRPr="007B7A99" w:rsidRDefault="005F31A2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sz w:val="28"/>
          <w:szCs w:val="28"/>
          <w:u w:val="single"/>
        </w:rPr>
      </w:pPr>
      <w:r w:rsidRPr="007B7A99">
        <w:rPr>
          <w:sz w:val="28"/>
          <w:szCs w:val="28"/>
          <w:u w:val="single"/>
        </w:rPr>
        <w:t>Dopuszcza się</w:t>
      </w:r>
      <w:r w:rsidR="00317613" w:rsidRPr="007B7A99">
        <w:rPr>
          <w:sz w:val="28"/>
          <w:szCs w:val="28"/>
          <w:u w:val="single"/>
        </w:rPr>
        <w:t xml:space="preserve"> świadczenie usług w sytuacjach nagłych i niecierpiących zwłoki poza godzinami określonymi w pkt 5.</w:t>
      </w:r>
      <w:r w:rsidR="00A14A2B" w:rsidRPr="007B7A99">
        <w:rPr>
          <w:sz w:val="28"/>
          <w:szCs w:val="28"/>
          <w:u w:val="single"/>
        </w:rPr>
        <w:t xml:space="preserve"> na pisemną zgodę zamawiającego</w:t>
      </w:r>
      <w:r w:rsidRPr="007B7A99">
        <w:rPr>
          <w:sz w:val="28"/>
          <w:szCs w:val="28"/>
          <w:u w:val="single"/>
        </w:rPr>
        <w:t>.</w:t>
      </w:r>
    </w:p>
    <w:p w14:paraId="1949B4D5" w14:textId="4997995B" w:rsidR="00317613" w:rsidRPr="007B7A99" w:rsidRDefault="00317613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b/>
          <w:sz w:val="28"/>
          <w:szCs w:val="28"/>
        </w:rPr>
      </w:pPr>
      <w:r w:rsidRPr="007B7A99">
        <w:rPr>
          <w:b/>
          <w:sz w:val="28"/>
          <w:szCs w:val="28"/>
        </w:rPr>
        <w:t xml:space="preserve">Wykonawca zobowiązany jest do sporządzania do </w:t>
      </w:r>
      <w:r w:rsidR="009B3144">
        <w:rPr>
          <w:b/>
          <w:sz w:val="28"/>
          <w:szCs w:val="28"/>
        </w:rPr>
        <w:t>5</w:t>
      </w:r>
      <w:r w:rsidRPr="007B7A99">
        <w:rPr>
          <w:b/>
          <w:sz w:val="28"/>
          <w:szCs w:val="28"/>
        </w:rPr>
        <w:t>-go dnia każdego miesiąca harmonogramu realizacji usług z określeniem godzin realizacji usług u poszczególnych Świadczeniobiorców Miejskiego Ośrodka Pomocy Społecznej w Wejherowie wraz z podaniem osób świadczących usługi w poszczególnych środowiskach.</w:t>
      </w:r>
    </w:p>
    <w:p w14:paraId="3BAB1357" w14:textId="77777777" w:rsidR="00317613" w:rsidRPr="007B7A99" w:rsidRDefault="00317613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Wykonawca winien mieć do dyspozycji koordynatora usług.</w:t>
      </w:r>
    </w:p>
    <w:p w14:paraId="2D11C0C8" w14:textId="77777777" w:rsidR="00317613" w:rsidRPr="007B7A99" w:rsidRDefault="00317613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b/>
          <w:bCs/>
          <w:sz w:val="28"/>
          <w:szCs w:val="28"/>
        </w:rPr>
      </w:pPr>
      <w:r w:rsidRPr="007B7A99">
        <w:rPr>
          <w:b/>
          <w:bCs/>
          <w:sz w:val="28"/>
          <w:szCs w:val="28"/>
        </w:rPr>
        <w:t>Wykonawca zobowiązuje się do ochrony danych osobowych przekazywanych przez Zamawiającego zgodnie z art. 100 ust. 1 ustawy o pomocy społecznej z dnia 12 marca 2004 r. oraz przepisami dot.  ochrony danych osobowych) i innymi obowiązującymi w tym zakresie przepisami.</w:t>
      </w:r>
    </w:p>
    <w:p w14:paraId="1D1D79C5" w14:textId="5B253AAB" w:rsidR="00317613" w:rsidRPr="007B7A99" w:rsidRDefault="00317613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Ilość godzin świadczonych usług uzależniona będzie od liczby Świadczeniobiorców i ich potrzeb   i będzie się zmieniać w skali trwania umowy.</w:t>
      </w:r>
    </w:p>
    <w:p w14:paraId="0ED54E7D" w14:textId="072E7DB1" w:rsidR="00317613" w:rsidRPr="007B7A99" w:rsidRDefault="00317613" w:rsidP="00317613">
      <w:pPr>
        <w:pStyle w:val="Akapitzlist"/>
        <w:numPr>
          <w:ilvl w:val="0"/>
          <w:numId w:val="25"/>
        </w:numPr>
        <w:suppressAutoHyphens/>
        <w:autoSpaceDN w:val="0"/>
        <w:ind w:left="284" w:hanging="284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Pozostałe zagadnienia znajdują się w umowie.</w:t>
      </w:r>
    </w:p>
    <w:p w14:paraId="2830D5AC" w14:textId="77777777" w:rsidR="00317613" w:rsidRPr="007B7A99" w:rsidRDefault="00317613" w:rsidP="00317613">
      <w:pPr>
        <w:pStyle w:val="Akapitzlist"/>
        <w:suppressAutoHyphens/>
        <w:autoSpaceDN w:val="0"/>
        <w:ind w:left="284"/>
        <w:jc w:val="both"/>
      </w:pPr>
    </w:p>
    <w:p w14:paraId="32A832E9" w14:textId="77777777" w:rsidR="00317613" w:rsidRPr="007B7A99" w:rsidRDefault="00317613" w:rsidP="00B83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838505B" w14:textId="6DF0916C" w:rsidR="0096242C" w:rsidRPr="007B7A99" w:rsidRDefault="0096242C" w:rsidP="0096242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Limit godzin:</w:t>
      </w:r>
    </w:p>
    <w:p w14:paraId="02A0D1DA" w14:textId="2CBD9ABE" w:rsidR="00695827" w:rsidRPr="007B7A99" w:rsidRDefault="00695827" w:rsidP="00695827">
      <w:pPr>
        <w:pStyle w:val="Akapitzlist"/>
        <w:numPr>
          <w:ilvl w:val="0"/>
          <w:numId w:val="6"/>
        </w:numPr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Przybliżona </w:t>
      </w:r>
      <w:r w:rsidRPr="007B7A99">
        <w:rPr>
          <w:sz w:val="28"/>
          <w:szCs w:val="28"/>
          <w:u w:val="single"/>
        </w:rPr>
        <w:t>liczba godzin:</w:t>
      </w:r>
      <w:r w:rsidRPr="007B7A99">
        <w:rPr>
          <w:sz w:val="28"/>
          <w:szCs w:val="28"/>
        </w:rPr>
        <w:t xml:space="preserve"> </w:t>
      </w:r>
      <w:r w:rsidR="00D05A4F" w:rsidRPr="007B7A99">
        <w:rPr>
          <w:sz w:val="28"/>
          <w:szCs w:val="28"/>
          <w:u w:val="single"/>
        </w:rPr>
        <w:t>5</w:t>
      </w:r>
      <w:r w:rsidR="004C1B31" w:rsidRPr="007B7A99">
        <w:rPr>
          <w:sz w:val="28"/>
          <w:szCs w:val="28"/>
          <w:u w:val="single"/>
        </w:rPr>
        <w:t>4</w:t>
      </w:r>
      <w:r w:rsidR="00D05A4F" w:rsidRPr="007B7A99">
        <w:rPr>
          <w:sz w:val="28"/>
          <w:szCs w:val="28"/>
          <w:u w:val="single"/>
        </w:rPr>
        <w:t xml:space="preserve"> 000 </w:t>
      </w:r>
      <w:r w:rsidRPr="007B7A99">
        <w:rPr>
          <w:sz w:val="28"/>
          <w:szCs w:val="28"/>
          <w:u w:val="single"/>
        </w:rPr>
        <w:t xml:space="preserve">dla średniej ilości środowisk: </w:t>
      </w:r>
      <w:r w:rsidR="009320C7" w:rsidRPr="007B7A99">
        <w:rPr>
          <w:sz w:val="28"/>
          <w:szCs w:val="28"/>
          <w:u w:val="single"/>
        </w:rPr>
        <w:t>1</w:t>
      </w:r>
      <w:r w:rsidR="00272887">
        <w:rPr>
          <w:sz w:val="28"/>
          <w:szCs w:val="28"/>
          <w:u w:val="single"/>
        </w:rPr>
        <w:t>0</w:t>
      </w:r>
      <w:r w:rsidR="009320C7" w:rsidRPr="007B7A99">
        <w:rPr>
          <w:sz w:val="28"/>
          <w:szCs w:val="28"/>
          <w:u w:val="single"/>
        </w:rPr>
        <w:t xml:space="preserve">0 . </w:t>
      </w:r>
    </w:p>
    <w:p w14:paraId="4860F659" w14:textId="6E0F3041" w:rsidR="0096242C" w:rsidRPr="007B7A99" w:rsidRDefault="00695827" w:rsidP="0096242C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T</w:t>
      </w:r>
      <w:r w:rsidR="0096242C" w:rsidRPr="007B7A99">
        <w:rPr>
          <w:sz w:val="28"/>
          <w:szCs w:val="28"/>
        </w:rPr>
        <w:t xml:space="preserve">ermin wykonania zamówienia –  </w:t>
      </w:r>
      <w:r w:rsidR="0096242C" w:rsidRPr="007B7A99">
        <w:rPr>
          <w:b/>
          <w:sz w:val="28"/>
          <w:szCs w:val="28"/>
        </w:rPr>
        <w:t xml:space="preserve">od </w:t>
      </w:r>
      <w:r w:rsidR="00317613" w:rsidRPr="007B7A99">
        <w:rPr>
          <w:b/>
          <w:sz w:val="28"/>
          <w:szCs w:val="28"/>
        </w:rPr>
        <w:t xml:space="preserve">1 stycznia </w:t>
      </w:r>
      <w:r w:rsidR="0096242C" w:rsidRPr="007B7A99">
        <w:rPr>
          <w:b/>
          <w:sz w:val="28"/>
          <w:szCs w:val="28"/>
        </w:rPr>
        <w:t>202</w:t>
      </w:r>
      <w:r w:rsidR="00BC6F1E">
        <w:rPr>
          <w:b/>
          <w:sz w:val="28"/>
          <w:szCs w:val="28"/>
        </w:rPr>
        <w:t>6</w:t>
      </w:r>
      <w:r w:rsidR="0096242C" w:rsidRPr="007B7A99">
        <w:rPr>
          <w:b/>
          <w:sz w:val="28"/>
          <w:szCs w:val="28"/>
        </w:rPr>
        <w:t xml:space="preserve"> roku do 31 grudnia 202</w:t>
      </w:r>
      <w:r w:rsidR="00BC6F1E">
        <w:rPr>
          <w:b/>
          <w:sz w:val="28"/>
          <w:szCs w:val="28"/>
        </w:rPr>
        <w:t>6</w:t>
      </w:r>
      <w:r w:rsidR="0096242C" w:rsidRPr="007B7A99">
        <w:rPr>
          <w:b/>
          <w:sz w:val="28"/>
          <w:szCs w:val="28"/>
        </w:rPr>
        <w:t xml:space="preserve"> roku</w:t>
      </w:r>
      <w:r w:rsidR="0096242C" w:rsidRPr="007B7A99">
        <w:rPr>
          <w:sz w:val="28"/>
          <w:szCs w:val="28"/>
        </w:rPr>
        <w:t xml:space="preserve"> po podpisaniu umowy.</w:t>
      </w:r>
    </w:p>
    <w:p w14:paraId="4AD798E3" w14:textId="77777777" w:rsidR="0096242C" w:rsidRPr="007B7A99" w:rsidRDefault="0096242C" w:rsidP="0096242C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Wykonawca jest związany ofertą 60 dni. Bieg terminu związania ofertą rozpoczyna się wraz z upływem terminu składania ofert.</w:t>
      </w:r>
    </w:p>
    <w:p w14:paraId="4C110D2A" w14:textId="4C7045BD" w:rsidR="0096242C" w:rsidRPr="007B7A99" w:rsidRDefault="0096242C" w:rsidP="0096242C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Zamawiający przewiduje zamówienia uzupełniające.</w:t>
      </w:r>
    </w:p>
    <w:p w14:paraId="3621AD65" w14:textId="77777777" w:rsidR="00ED333A" w:rsidRDefault="00ED333A" w:rsidP="000A3E14">
      <w:pPr>
        <w:pStyle w:val="western"/>
        <w:spacing w:after="0" w:line="276" w:lineRule="auto"/>
        <w:rPr>
          <w:b/>
          <w:bCs/>
          <w:sz w:val="28"/>
          <w:szCs w:val="28"/>
        </w:rPr>
      </w:pPr>
    </w:p>
    <w:p w14:paraId="4A7EB36E" w14:textId="77777777" w:rsidR="007F0AC2" w:rsidRDefault="007F0AC2" w:rsidP="000A3E14">
      <w:pPr>
        <w:pStyle w:val="western"/>
        <w:spacing w:after="0" w:line="276" w:lineRule="auto"/>
        <w:rPr>
          <w:b/>
          <w:bCs/>
          <w:sz w:val="28"/>
          <w:szCs w:val="28"/>
        </w:rPr>
      </w:pPr>
    </w:p>
    <w:p w14:paraId="627508C4" w14:textId="77777777" w:rsidR="007F0AC2" w:rsidRPr="007B7A99" w:rsidRDefault="007F0AC2" w:rsidP="000A3E14">
      <w:pPr>
        <w:pStyle w:val="western"/>
        <w:spacing w:after="0" w:line="276" w:lineRule="auto"/>
        <w:rPr>
          <w:b/>
          <w:bCs/>
          <w:sz w:val="28"/>
          <w:szCs w:val="28"/>
        </w:rPr>
      </w:pPr>
    </w:p>
    <w:p w14:paraId="4532CFC9" w14:textId="1BC02A41" w:rsidR="000A3E14" w:rsidRPr="007B7A99" w:rsidRDefault="000A3E14" w:rsidP="000A3E14">
      <w:pPr>
        <w:pStyle w:val="western"/>
        <w:spacing w:after="0" w:line="276" w:lineRule="auto"/>
        <w:rPr>
          <w:sz w:val="28"/>
          <w:szCs w:val="28"/>
        </w:rPr>
      </w:pPr>
      <w:r w:rsidRPr="007B7A99">
        <w:rPr>
          <w:b/>
          <w:bCs/>
          <w:sz w:val="28"/>
          <w:szCs w:val="28"/>
        </w:rPr>
        <w:t>UWAGI I WYMAGANIA:</w:t>
      </w:r>
    </w:p>
    <w:p w14:paraId="495A2F74" w14:textId="77777777" w:rsidR="000A3E14" w:rsidRPr="007B7A99" w:rsidRDefault="000A3E14" w:rsidP="000A3E14">
      <w:pPr>
        <w:pStyle w:val="NormalnyWeb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 w:rsidRPr="007B7A99">
        <w:rPr>
          <w:sz w:val="28"/>
          <w:szCs w:val="28"/>
        </w:rPr>
        <w:t>Usługi świadczone będą dla Świadczeniobiorcy na terenie Gminy Miasta Wejherowa.</w:t>
      </w:r>
    </w:p>
    <w:p w14:paraId="23DB6263" w14:textId="77777777" w:rsidR="000A3E14" w:rsidRPr="007B7A99" w:rsidRDefault="000A3E14" w:rsidP="000A3E14">
      <w:pPr>
        <w:pStyle w:val="NormalnyWeb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bookmarkStart w:id="3" w:name="_Hlk43274196"/>
      <w:bookmarkEnd w:id="3"/>
      <w:r w:rsidRPr="007B7A99">
        <w:rPr>
          <w:b/>
          <w:bCs/>
          <w:sz w:val="28"/>
          <w:szCs w:val="28"/>
        </w:rPr>
        <w:t>Wykonawca zobowiązuje się do ochrony danych osobowych przekazywanych przez Zamawiającego zgodnie z art. 100 ust. 1 ustawy o pomocy społecznej z dnia 12 marca 2004 r. oraz przepisami dot. ochrony danych osobowych) i innymi obowiązującymi w tym zakresie przepisami</w:t>
      </w:r>
      <w:r w:rsidRPr="007B7A99">
        <w:rPr>
          <w:sz w:val="28"/>
          <w:szCs w:val="28"/>
        </w:rPr>
        <w:t>.</w:t>
      </w:r>
    </w:p>
    <w:p w14:paraId="325A435C" w14:textId="77777777" w:rsidR="001610CF" w:rsidRPr="007B7A99" w:rsidRDefault="001610CF" w:rsidP="001610C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 xml:space="preserve">O udzielenie zamówienia mogą ubiegać się Wykonawcy, którzy spełniają warunki dotyczące: </w:t>
      </w:r>
    </w:p>
    <w:p w14:paraId="4BD700A1" w14:textId="77777777" w:rsidR="001610CF" w:rsidRPr="007B7A99" w:rsidRDefault="001610CF" w:rsidP="001610CF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posiadania uprawnień do wykonywania określonej działalności lub czynności, jeżeli przepisy prawa nakładają obowiązek ich posiadania;</w:t>
      </w:r>
    </w:p>
    <w:p w14:paraId="12400306" w14:textId="77777777" w:rsidR="001610CF" w:rsidRPr="007B7A99" w:rsidRDefault="001610CF" w:rsidP="001610CF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sz w:val="28"/>
          <w:szCs w:val="28"/>
          <w:u w:val="single"/>
        </w:rPr>
      </w:pPr>
      <w:r w:rsidRPr="007B7A99">
        <w:rPr>
          <w:sz w:val="28"/>
          <w:szCs w:val="28"/>
          <w:u w:val="single"/>
        </w:rPr>
        <w:t xml:space="preserve">posiadania wiedzy i doświadczenia; </w:t>
      </w:r>
    </w:p>
    <w:p w14:paraId="3CC0AB30" w14:textId="77777777" w:rsidR="001610CF" w:rsidRPr="007B7A99" w:rsidRDefault="001610CF" w:rsidP="001610CF">
      <w:pPr>
        <w:pStyle w:val="Akapitzlist"/>
        <w:tabs>
          <w:tab w:val="left" w:pos="284"/>
        </w:tabs>
        <w:spacing w:line="276" w:lineRule="auto"/>
        <w:ind w:left="1440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- Z</w:t>
      </w:r>
      <w:r w:rsidRPr="007B7A99">
        <w:rPr>
          <w:bCs/>
          <w:sz w:val="28"/>
          <w:szCs w:val="28"/>
        </w:rPr>
        <w:t xml:space="preserve">amawiający uzna, że warunek dotyczący posiadania wiedzy i doświadczenia został spełniony, jeżeli Wykonawca wykaże, że należycie wykonał </w:t>
      </w:r>
      <w:r w:rsidRPr="007B7A99">
        <w:rPr>
          <w:bCs/>
          <w:sz w:val="28"/>
          <w:szCs w:val="28"/>
          <w:u w:val="single"/>
        </w:rPr>
        <w:t xml:space="preserve">w okresie ostatniego roku </w:t>
      </w:r>
      <w:r w:rsidRPr="007B7A99">
        <w:rPr>
          <w:bCs/>
          <w:sz w:val="28"/>
          <w:szCs w:val="28"/>
        </w:rPr>
        <w:t>przed upływem terminu składania ofert, a jeżeli okres prowadzenia działalności jest krótszy - w tym okresie usługi w formie opiekuna osoby niepełnosprawnej, opiekuna osoby starszej, opiekuna medycznego w wymiarze łącznie nie mniejszym niż 6 miesięczne udokumentowane doświadczenie w udzielaniu bezpośredniej pomocy osobom niepełnosprawnym np. doświadczenie zawodowe, udzielanie wsparcia osobom niepełnosprawnym w formie wolontariatu.</w:t>
      </w:r>
    </w:p>
    <w:p w14:paraId="46741825" w14:textId="77777777" w:rsidR="001610CF" w:rsidRPr="007B7A99" w:rsidRDefault="001610CF" w:rsidP="001610CF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dysponowania odpowiednim potencjałem technicznym oraz osobami zdolnymi do wykonania zamówienia;</w:t>
      </w:r>
    </w:p>
    <w:p w14:paraId="6ECF16C2" w14:textId="37BD1664" w:rsidR="001610CF" w:rsidRPr="007B7A99" w:rsidRDefault="001610CF" w:rsidP="001610CF">
      <w:pPr>
        <w:pStyle w:val="Akapitzlist"/>
        <w:tabs>
          <w:tab w:val="left" w:pos="284"/>
        </w:tabs>
        <w:spacing w:line="276" w:lineRule="auto"/>
        <w:ind w:left="1440"/>
        <w:jc w:val="both"/>
        <w:rPr>
          <w:bCs/>
          <w:sz w:val="28"/>
          <w:szCs w:val="28"/>
          <w:u w:val="single"/>
        </w:rPr>
      </w:pPr>
      <w:r w:rsidRPr="007B7A99">
        <w:rPr>
          <w:b/>
          <w:sz w:val="28"/>
          <w:szCs w:val="28"/>
          <w:u w:val="single"/>
        </w:rPr>
        <w:t xml:space="preserve">- </w:t>
      </w:r>
      <w:r w:rsidRPr="007B7A99">
        <w:rPr>
          <w:bCs/>
          <w:sz w:val="28"/>
          <w:szCs w:val="28"/>
          <w:u w:val="single"/>
        </w:rPr>
        <w:t>Zamawiający uzna, że warunek dotyczący posiadania potencjału technicznego oraz osób zdolnych do wykonywania zamówienia został spełnion</w:t>
      </w:r>
      <w:r w:rsidR="00E87ACC" w:rsidRPr="007B7A99">
        <w:rPr>
          <w:bCs/>
          <w:sz w:val="28"/>
          <w:szCs w:val="28"/>
          <w:u w:val="single"/>
        </w:rPr>
        <w:t xml:space="preserve">y, </w:t>
      </w:r>
      <w:r w:rsidRPr="007B7A99">
        <w:rPr>
          <w:bCs/>
          <w:sz w:val="28"/>
          <w:szCs w:val="28"/>
          <w:u w:val="single"/>
        </w:rPr>
        <w:t>jeśli przedstawi w formie oświadczenia gotowość do zatrudnienia bądź dysponowania osobami na dzień złożenia oferty</w:t>
      </w:r>
      <w:r w:rsidR="00E87ACC" w:rsidRPr="007B7A99">
        <w:rPr>
          <w:bCs/>
          <w:sz w:val="28"/>
          <w:szCs w:val="28"/>
          <w:u w:val="single"/>
        </w:rPr>
        <w:t xml:space="preserve"> spełniającymi warunki o których mowa w pkt. 12.</w:t>
      </w:r>
    </w:p>
    <w:p w14:paraId="19A91015" w14:textId="77777777" w:rsidR="001610CF" w:rsidRPr="007B7A99" w:rsidRDefault="001610CF" w:rsidP="001610CF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sytuacji ekonomicznej i finansowej.</w:t>
      </w:r>
    </w:p>
    <w:p w14:paraId="05DAB5FF" w14:textId="1B108727" w:rsidR="001610CF" w:rsidRDefault="001610CF" w:rsidP="001610CF">
      <w:pPr>
        <w:pStyle w:val="Akapitzlist"/>
        <w:tabs>
          <w:tab w:val="left" w:pos="284"/>
        </w:tabs>
        <w:spacing w:line="276" w:lineRule="auto"/>
        <w:ind w:left="1440"/>
        <w:jc w:val="both"/>
        <w:rPr>
          <w:sz w:val="28"/>
          <w:szCs w:val="28"/>
          <w:u w:val="single"/>
        </w:rPr>
      </w:pPr>
      <w:r w:rsidRPr="007B7A99">
        <w:rPr>
          <w:sz w:val="28"/>
          <w:szCs w:val="28"/>
        </w:rPr>
        <w:t xml:space="preserve">Zamawiający uzna warunek za spełniony jeżeli Wykonawca wykaże, że posiada opłaconą polisę a w przypadku jej braku, inny dokument potwierdzający, że Wykonawca jest ubezpieczony od </w:t>
      </w:r>
      <w:r w:rsidRPr="007B7A99">
        <w:rPr>
          <w:sz w:val="28"/>
          <w:szCs w:val="28"/>
        </w:rPr>
        <w:lastRenderedPageBreak/>
        <w:t xml:space="preserve">odpowiedzialności cywilnej w zakresie prowadzonej działalności związanej z przedmiotem zamówienia tj. szkoda na rzecz osób trzecich oraz szkody rzeczowe na rzecz osób trzecich o wartości nie mniejszej niż </w:t>
      </w:r>
      <w:r w:rsidR="006774EB" w:rsidRPr="007B7A99">
        <w:rPr>
          <w:sz w:val="28"/>
          <w:szCs w:val="28"/>
          <w:u w:val="single"/>
        </w:rPr>
        <w:t>2</w:t>
      </w:r>
      <w:r w:rsidRPr="007B7A99">
        <w:rPr>
          <w:sz w:val="28"/>
          <w:szCs w:val="28"/>
          <w:u w:val="single"/>
        </w:rPr>
        <w:t xml:space="preserve">00.000,00 PLN. </w:t>
      </w:r>
    </w:p>
    <w:p w14:paraId="48EA07F0" w14:textId="77777777" w:rsidR="00272887" w:rsidRPr="007B7A99" w:rsidRDefault="00272887" w:rsidP="00272887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Zamawiający wymaga, aby na czas trwania umowy dotyczącej niniejszego zamówienia Wykonawca wytypował kompetentną osobę do kontaktu z Zamawiającym.</w:t>
      </w:r>
    </w:p>
    <w:p w14:paraId="785605C2" w14:textId="77777777" w:rsidR="00272887" w:rsidRPr="007B7A99" w:rsidRDefault="00272887" w:rsidP="00272887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Ocena spełnienia warunków udziału w postępowaniu określonych w pkt.1 nastąpi na podstawie załączonych do oferty oświadczeń oraz dokumentów, wg formuły spełnia - nie spełnia.</w:t>
      </w:r>
    </w:p>
    <w:p w14:paraId="3D3E12B7" w14:textId="33B6BB62" w:rsidR="00272887" w:rsidRPr="00272887" w:rsidRDefault="00272887" w:rsidP="00272887">
      <w:pPr>
        <w:pStyle w:val="Akapitzlist"/>
        <w:tabs>
          <w:tab w:val="left" w:pos="284"/>
        </w:tabs>
        <w:spacing w:line="276" w:lineRule="auto"/>
        <w:jc w:val="both"/>
        <w:rPr>
          <w:sz w:val="28"/>
          <w:szCs w:val="28"/>
        </w:rPr>
      </w:pPr>
    </w:p>
    <w:p w14:paraId="24168401" w14:textId="77777777" w:rsidR="000A3E14" w:rsidRPr="007B7A99" w:rsidRDefault="000A3E14" w:rsidP="000A3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D2EE36" w14:textId="79F7872F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IV. Rodzaj zamówienia: </w:t>
      </w:r>
      <w:r w:rsidR="00FA1740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USŁUGI</w:t>
      </w:r>
      <w:r w:rsidR="0027288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SPOŁECZNE</w:t>
      </w:r>
    </w:p>
    <w:p w14:paraId="5D75FF36" w14:textId="77777777" w:rsidR="00937736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V. Szacunkowa wartość zamówienia:</w:t>
      </w:r>
    </w:p>
    <w:p w14:paraId="4D094AE8" w14:textId="34592931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Jest mniejsza niż kwoty określone w przepisach na podstawie art. 3 ust. 2 pkt 1 ustawy PZP.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937736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Szacunkowa w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artość zamówienia: </w:t>
      </w:r>
      <w:r w:rsidR="00640A4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2 </w:t>
      </w:r>
      <w:r w:rsidR="00181880">
        <w:rPr>
          <w:rFonts w:ascii="Times New Roman" w:eastAsia="Times New Roman" w:hAnsi="Times New Roman" w:cs="Times New Roman"/>
          <w:sz w:val="28"/>
          <w:szCs w:val="28"/>
          <w:lang w:eastAsia="pl-PL"/>
        </w:rPr>
        <w:t>592</w:t>
      </w:r>
      <w:r w:rsidR="00640A4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000,00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zł brutto.</w:t>
      </w:r>
    </w:p>
    <w:p w14:paraId="788B9672" w14:textId="77777777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VI. Wspólny słownik zamówień publicznych (CPV):</w:t>
      </w:r>
    </w:p>
    <w:p w14:paraId="2973DD91" w14:textId="78A47E83" w:rsidR="00937736" w:rsidRPr="007B7A99" w:rsidRDefault="00937736" w:rsidP="00937736">
      <w:pPr>
        <w:pStyle w:val="Akapitzlist"/>
        <w:autoSpaceDE w:val="0"/>
        <w:adjustRightInd w:val="0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85311100-3</w:t>
      </w:r>
      <w:r w:rsidRPr="007B7A99">
        <w:rPr>
          <w:sz w:val="28"/>
          <w:szCs w:val="28"/>
        </w:rPr>
        <w:tab/>
        <w:t>-   Usługi opieki społecznej dla osób starszych</w:t>
      </w:r>
    </w:p>
    <w:p w14:paraId="5D07CB88" w14:textId="77777777" w:rsidR="00937736" w:rsidRPr="007B7A99" w:rsidRDefault="00937736" w:rsidP="00937736">
      <w:pPr>
        <w:pStyle w:val="Akapitzlist"/>
        <w:autoSpaceDE w:val="0"/>
        <w:adjustRightInd w:val="0"/>
        <w:jc w:val="both"/>
        <w:rPr>
          <w:sz w:val="28"/>
          <w:szCs w:val="28"/>
        </w:rPr>
      </w:pPr>
      <w:r w:rsidRPr="007B7A99">
        <w:rPr>
          <w:sz w:val="28"/>
          <w:szCs w:val="28"/>
        </w:rPr>
        <w:t>85311200-4</w:t>
      </w:r>
      <w:r w:rsidRPr="007B7A99">
        <w:rPr>
          <w:sz w:val="28"/>
          <w:szCs w:val="28"/>
        </w:rPr>
        <w:tab/>
        <w:t>-   Usługi opieki społecznej dla osób niepełnosprawnych</w:t>
      </w:r>
    </w:p>
    <w:p w14:paraId="5C7B5E1E" w14:textId="5F988ABD" w:rsidR="00272887" w:rsidRPr="00272887" w:rsidRDefault="00272887" w:rsidP="00272887">
      <w:pPr>
        <w:pStyle w:val="Akapitzlis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85311300-5</w:t>
      </w:r>
      <w:r w:rsidR="00937736" w:rsidRPr="007B7A99">
        <w:rPr>
          <w:sz w:val="28"/>
          <w:szCs w:val="28"/>
        </w:rPr>
        <w:tab/>
        <w:t xml:space="preserve">-   Usługi opieki </w:t>
      </w:r>
      <w:r>
        <w:rPr>
          <w:sz w:val="28"/>
          <w:szCs w:val="28"/>
        </w:rPr>
        <w:t>społecznej dla dzieci i młodzieży</w:t>
      </w:r>
    </w:p>
    <w:p w14:paraId="090B4BA3" w14:textId="3286BF4D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VII. Termin realizacji zamówienia: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Zamówienie winno być zrealizowane w terminie: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A3E1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Rozpoczęcie: od</w:t>
      </w:r>
      <w:r w:rsidR="00937736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2346B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01.01.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202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A3E1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Zakończenie: do 31.</w:t>
      </w:r>
      <w:r w:rsidR="00937736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12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</w:p>
    <w:p w14:paraId="6AFC9AC4" w14:textId="77777777" w:rsidR="00240F55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VIII. Warunki udziału w postępowaniu oraz opis sposobu dokonywania oceny</w:t>
      </w:r>
      <w:r w:rsidR="00FA1740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spełniania tych warunków:</w:t>
      </w:r>
    </w:p>
    <w:p w14:paraId="25269130" w14:textId="77777777" w:rsidR="00240F55" w:rsidRPr="007B7A99" w:rsidRDefault="00240F55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680D07E" w14:textId="4DFFA28E" w:rsidR="00240F55" w:rsidRPr="007B7A99" w:rsidRDefault="00240F55" w:rsidP="00240F55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Miejski Ośrodek Pomocy Społecznej w Wejherowie wszczynając postępowanie zgodnie z art. 214 ust. 1 pkt </w:t>
      </w:r>
      <w:r w:rsidR="006B2A7E" w:rsidRPr="007B7A99">
        <w:rPr>
          <w:rFonts w:ascii="Times New Roman" w:hAnsi="Times New Roman" w:cs="Times New Roman"/>
          <w:i/>
          <w:iCs/>
          <w:sz w:val="28"/>
          <w:szCs w:val="28"/>
        </w:rPr>
        <w:t>11-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>13 ustawy Prawo zamówień publicznych z dnia 11 września 2019 roku (Dz.U. z 202</w:t>
      </w:r>
      <w:r w:rsidR="00752BF0" w:rsidRPr="007B7A9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r. poz. </w:t>
      </w:r>
      <w:r w:rsidR="00752BF0"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1320 </w:t>
      </w:r>
      <w:r w:rsidR="00BC6F1E">
        <w:rPr>
          <w:rFonts w:ascii="Times New Roman" w:hAnsi="Times New Roman" w:cs="Times New Roman"/>
          <w:i/>
          <w:iCs/>
          <w:sz w:val="28"/>
          <w:szCs w:val="28"/>
        </w:rPr>
        <w:t>z późn.zm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) o udzielenie zamówienia na </w:t>
      </w:r>
      <w:r w:rsidRPr="007B7A99">
        <w:rPr>
          <w:rFonts w:ascii="Times New Roman" w:eastAsia="Tahoma" w:hAnsi="Times New Roman" w:cs="Times New Roman"/>
          <w:i/>
          <w:iCs/>
          <w:sz w:val="28"/>
          <w:szCs w:val="28"/>
        </w:rPr>
        <w:t xml:space="preserve">świadczenie usług opiekuńczych dla Klientów </w:t>
      </w:r>
      <w:r w:rsidR="007D1BC0" w:rsidRPr="007B7A99">
        <w:rPr>
          <w:rFonts w:ascii="Times New Roman" w:eastAsia="Tahoma" w:hAnsi="Times New Roman" w:cs="Times New Roman"/>
          <w:i/>
          <w:iCs/>
          <w:sz w:val="28"/>
          <w:szCs w:val="28"/>
        </w:rPr>
        <w:t>Miejskiego</w:t>
      </w:r>
      <w:r w:rsidRPr="007B7A99">
        <w:rPr>
          <w:rFonts w:ascii="Times New Roman" w:eastAsia="Tahoma" w:hAnsi="Times New Roman" w:cs="Times New Roman"/>
          <w:i/>
          <w:iCs/>
          <w:sz w:val="28"/>
          <w:szCs w:val="28"/>
        </w:rPr>
        <w:t xml:space="preserve"> Ośrodka Pomocy Społecznej w </w:t>
      </w:r>
      <w:r w:rsidR="007D1BC0" w:rsidRPr="007B7A99">
        <w:rPr>
          <w:rFonts w:ascii="Times New Roman" w:eastAsia="Tahoma" w:hAnsi="Times New Roman" w:cs="Times New Roman"/>
          <w:i/>
          <w:iCs/>
          <w:sz w:val="28"/>
          <w:szCs w:val="28"/>
        </w:rPr>
        <w:t>Wejherowie</w:t>
      </w:r>
      <w:r w:rsidRPr="007B7A99">
        <w:rPr>
          <w:rFonts w:ascii="Times New Roman" w:eastAsia="Tahoma" w:hAnsi="Times New Roman" w:cs="Times New Roman"/>
          <w:i/>
          <w:iCs/>
          <w:sz w:val="28"/>
          <w:szCs w:val="28"/>
        </w:rPr>
        <w:t xml:space="preserve"> 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musi spełnić kilka warunków. Również wykonawca, któremu zamierza powierzyć realizację zadania winien spełniać określone prawem wymagania. Jednym z takich wymagań jest godnie z art. 214 ust. 1 pkt </w:t>
      </w:r>
      <w:r w:rsidR="006B2A7E" w:rsidRPr="007B7A99">
        <w:rPr>
          <w:rFonts w:ascii="Times New Roman" w:hAnsi="Times New Roman" w:cs="Times New Roman"/>
          <w:i/>
          <w:iCs/>
          <w:sz w:val="28"/>
          <w:szCs w:val="28"/>
        </w:rPr>
        <w:t>11-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>13  wymaganie aby „</w:t>
      </w:r>
      <w:r w:rsidRPr="007B7A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ponad 90% działalności kontrolowanej osoby </w:t>
      </w:r>
      <w:r w:rsidRPr="007B7A99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prawnej dotyczyło wykonywania zadań powierzonych jej przez zamawiających sprawujących nad nią kontrolę lub przez inne osoby prawne kontrolowane przez tych zamawiających”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2933B83" w14:textId="60C3F4E4" w:rsidR="00240F55" w:rsidRPr="007B7A99" w:rsidRDefault="00240F55" w:rsidP="006E6F4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A99">
        <w:rPr>
          <w:rFonts w:ascii="Times New Roman" w:eastAsia="Times New Roman" w:hAnsi="Times New Roman" w:cs="Times New Roman"/>
          <w:i/>
          <w:iCs/>
          <w:sz w:val="28"/>
          <w:szCs w:val="28"/>
        </w:rPr>
        <w:t>„Do obliczania procentu działalności, o którym mowa w ust. 1 pkt 11 lit. b, pkt 12 lit. b, pkt 13 lit. b i pkt 14 lit. c, uwzględnia się średni przychód osiągnięty przez osobę prawną lub zamawiającego w odniesieniu do usług, dostaw lub robót budowlanych za 3 lata poprzedzające udzielenie zamówienia.”</w:t>
      </w:r>
      <w:r w:rsidR="007D29F4" w:rsidRPr="007B7A99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7D29F4"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mówi o tym art. 14 ust. 5 </w:t>
      </w:r>
      <w:proofErr w:type="spellStart"/>
      <w:r w:rsidR="007D29F4" w:rsidRPr="007B7A99">
        <w:rPr>
          <w:rFonts w:ascii="Times New Roman" w:hAnsi="Times New Roman" w:cs="Times New Roman"/>
          <w:i/>
          <w:iCs/>
          <w:sz w:val="28"/>
          <w:szCs w:val="28"/>
        </w:rPr>
        <w:t>Pzp</w:t>
      </w:r>
      <w:proofErr w:type="spellEnd"/>
      <w:r w:rsidR="007D29F4" w:rsidRPr="007B7A9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55F0050" w14:textId="5E2236BB" w:rsidR="00240F55" w:rsidRPr="007B7A99" w:rsidRDefault="00240F55" w:rsidP="00240F5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W związku z powyższym 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>Miejski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Ośrodek Pomocy Społecznej w 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>Wejherowie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>, prosi o przygotowanie dokumentu potwierdzającego osiągnięty przychód za wykonane usługi za ostatnie 3 lata. Do dokumentu należy dołączyć dokument/y potwierdzające dane w nim zawarte.</w:t>
      </w:r>
    </w:p>
    <w:p w14:paraId="06D37B30" w14:textId="1ECAAFB8" w:rsidR="00240F55" w:rsidRPr="007B7A99" w:rsidRDefault="00240F55" w:rsidP="006E6F4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A99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Niniejszy dokument konieczny jest do stwierdzenia czy Spółdzielnia Socjalna 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Gmin Miast Wejherowo-Reda KOMPAS 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spełnia przesłanki zawarte w art. 214 ust. 1 pkt 13 lit. b) </w:t>
      </w:r>
      <w:proofErr w:type="spellStart"/>
      <w:r w:rsidRPr="007B7A99">
        <w:rPr>
          <w:rFonts w:ascii="Times New Roman" w:hAnsi="Times New Roman" w:cs="Times New Roman"/>
          <w:i/>
          <w:iCs/>
          <w:sz w:val="28"/>
          <w:szCs w:val="28"/>
        </w:rPr>
        <w:t>ww</w:t>
      </w:r>
      <w:proofErr w:type="spellEnd"/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ustawy.</w:t>
      </w:r>
    </w:p>
    <w:p w14:paraId="39208979" w14:textId="1807AFDF" w:rsidR="00240F55" w:rsidRPr="007F0AC2" w:rsidRDefault="00240F55" w:rsidP="007F0AC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W przypadku spełnienia przez Spółdzielnię Socjalną wymogów Ustawy 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>Miejski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Ośrodek Pomocy Społecznej w 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>Wejherowie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zamierza powierzyć do wykonania poniższe rodzaje usług. W przypadku braku możliwości świadczenia usług w określonej ilości lub określonego rodzaju należy taką informację zawrzeć w przedłożonym dokumencie. Termin na dostarczenie dokumentów potwierdzających spełnienie przesłanki określonej w  art. 214 ust. 1 pkt 13 lit. b) </w:t>
      </w:r>
      <w:proofErr w:type="spellStart"/>
      <w:r w:rsidRPr="007B7A99">
        <w:rPr>
          <w:rFonts w:ascii="Times New Roman" w:hAnsi="Times New Roman" w:cs="Times New Roman"/>
          <w:i/>
          <w:iCs/>
          <w:sz w:val="28"/>
          <w:szCs w:val="28"/>
        </w:rPr>
        <w:t>Pzp</w:t>
      </w:r>
      <w:proofErr w:type="spellEnd"/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wyznacza się na</w:t>
      </w:r>
      <w:r w:rsidR="00494EC2"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BA274D" w:rsidRPr="007B7A9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494EC2"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grudnia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52BF0" w:rsidRPr="007B7A99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7B7A99">
        <w:rPr>
          <w:rFonts w:ascii="Times New Roman" w:hAnsi="Times New Roman" w:cs="Times New Roman"/>
          <w:i/>
          <w:iCs/>
          <w:sz w:val="28"/>
          <w:szCs w:val="28"/>
        </w:rPr>
        <w:t xml:space="preserve"> roku do godziny </w:t>
      </w:r>
      <w:r w:rsidR="00BA274D" w:rsidRPr="007B7A99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D1BC0" w:rsidRPr="007B7A99">
        <w:rPr>
          <w:rFonts w:ascii="Times New Roman" w:hAnsi="Times New Roman" w:cs="Times New Roman"/>
          <w:i/>
          <w:iCs/>
          <w:sz w:val="28"/>
          <w:szCs w:val="28"/>
        </w:rPr>
        <w:t>.00</w:t>
      </w:r>
    </w:p>
    <w:p w14:paraId="116150A2" w14:textId="539C9582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1. W postępowaniu wziąć mogą udział Wykonawcy, którzy spełniają następujące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warunki: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a) posiadają uprawnienia do wykonywania określonej działalności lub czynności,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jeżeli ustawy nakładają obowiązek posiadania takich uprawnień;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b) posiadają niezbędną wiedzę i doświadczenie oraz dysponują potencjałem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technicznym i osobami zdolnymi do wykonania zamówienia lub przedstawią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pisemne zobowiązanie innych podmiotów do udostępniania potencjału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technicznego i osób zdolnych do wykonania zamówienia;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c) znajdują się w sytuacji ekonomicznej i finansowej zapewniającej wykonanie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zamówienia;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d) nie podlegają wykluczeniu z postępowania o udzielenie zamówienia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podstawie art. 108 ust. 1 oraz 109 ust. 1 pkt 1) i 4) ustawy PZP.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Zamawiający oceni spełnienie warunków na podstawie oświadczenia złożonego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 art. 125 ust. 1 ustawy PZP.</w:t>
      </w:r>
    </w:p>
    <w:p w14:paraId="6D4CD625" w14:textId="1555FCAA" w:rsidR="007F0AC2" w:rsidRDefault="007F0AC2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D5F14F7" w14:textId="3EDE32BA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IX. Podstawy wykluczenia: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postępowania o udzielenie zamówienia wyklucza się Wykonawcę, w stosunku do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którego zachodzi którakolwiek z okoliczności, o których mowa w art. 108 ust. 1 oraz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109 ust. 1 pkt 1) i 4) ustawy PZP.</w:t>
      </w:r>
    </w:p>
    <w:p w14:paraId="3AD233C1" w14:textId="5D65735D" w:rsidR="00007E42" w:rsidRPr="007B7A99" w:rsidRDefault="00007E42" w:rsidP="00E35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3B437D3" w14:textId="71AAA6E9" w:rsidR="000A3E14" w:rsidRPr="007B7A99" w:rsidRDefault="00E35F7E" w:rsidP="00E3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X. Podwykonawcy: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celu realizacji przedmiotu umowy Wykonawca może posługiwać się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podwykonawcami, których wyboru dokonywać będzie z zachowaniem przepisów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ustawy PZP.</w:t>
      </w:r>
    </w:p>
    <w:p w14:paraId="53CE694D" w14:textId="77777777" w:rsidR="001610CF" w:rsidRPr="007B7A99" w:rsidRDefault="00E35F7E" w:rsidP="0056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XI. Wykaz oświadczeń lub dokumentów, jakie mają dostarczyć Wykonawcy w celu</w:t>
      </w:r>
      <w:r w:rsidR="00FA1740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potwierdzenia spełnienia warunków udziału w postępowaniu oraz niepodlegania</w:t>
      </w:r>
      <w:r w:rsidR="00FA1740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wykluczeniu: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1. Zamawiający wymaga aby Wykonawca złoży</w:t>
      </w:r>
      <w:r w:rsidR="001610C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ł następujące oświadczenia:</w:t>
      </w:r>
      <w:r w:rsidR="001610C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1) O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świadczenie Wykonawcy o spełnianiu warunków udziału w postępowaniu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wg załącznika nr 1</w:t>
      </w:r>
      <w:r w:rsidR="001610C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zaproszenia do negocjacji,</w:t>
      </w:r>
      <w:r w:rsidR="001610C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 O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świadczenie Wykonawcy o niepodleganiu wykluczeniu z postępowania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 udzielenie zamówienia publicznego wg załącznika nr 1 zaproszenia do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negocjacji,</w:t>
      </w:r>
    </w:p>
    <w:p w14:paraId="30AA8C09" w14:textId="76927818" w:rsidR="009F2313" w:rsidRPr="007B7A99" w:rsidRDefault="001610CF" w:rsidP="0056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3) Oświadczenie Wykonawcy o niepodleganiu wykluczeniu z postępowania o udzielenie zamó</w:t>
      </w:r>
      <w:r w:rsidR="00C732E1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ienia publicznego wg załącznika nr 2 zaproszenia do negocjacji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Zgodnie z art. 63 ust. 2 ustawy PZP Wykonaw</w:t>
      </w:r>
      <w:r w:rsidR="00565E1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ca zobowiązany jest do złożenia 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oświadczeń podpisanych podpisem kwalif</w:t>
      </w:r>
      <w:r w:rsidR="00565E1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ikowanym, zaufanym lub podpisem 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osobistym za pośrednictwem strony prowadzonego postępowania: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mopswejherowo.ezamawiajacy.pl 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postępowaniem oznaczonym sygnaturą akt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B8339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ZP.2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52</w:t>
      </w:r>
      <w:r w:rsidR="00B8339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494EC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="00E35F7E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37736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KB</w:t>
      </w:r>
      <w:r w:rsidR="00007E4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dnia 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21 listopada</w:t>
      </w:r>
      <w:r w:rsidR="00007E4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202</w:t>
      </w:r>
      <w:r w:rsidR="00BC6F1E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="00007E4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 do godziny </w:t>
      </w:r>
      <w:r w:rsidR="00494EC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BA274D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="00007E42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.00</w:t>
      </w:r>
    </w:p>
    <w:p w14:paraId="61DB29D7" w14:textId="4EDC614D" w:rsidR="0056349D" w:rsidRPr="007B7A99" w:rsidRDefault="0056349D" w:rsidP="0056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3. Wzory dokumentów rozliczeniowych (tj. formularz zlecenia realizacji usług, formularz przyjęcia zlecenia, harmonogram realizacji usług)</w:t>
      </w:r>
    </w:p>
    <w:p w14:paraId="19CAFFAD" w14:textId="77777777" w:rsidR="00565E14" w:rsidRPr="007B7A99" w:rsidRDefault="00565E14" w:rsidP="0056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BF517D" w14:textId="12AD31D0" w:rsidR="009F2313" w:rsidRPr="007B7A99" w:rsidRDefault="00E35F7E" w:rsidP="00FA1740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XII. Miejsce i termin negocjacji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1. Negocjac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 odbywać </w:t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będą </w:t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dniu </w:t>
      </w:r>
      <w:r w:rsidR="007D18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="00B8339E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D18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grudnia</w:t>
      </w:r>
      <w:r w:rsidR="00F3164F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202</w:t>
      </w:r>
      <w:r w:rsidR="00BC6F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="00FA1740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roku </w:t>
      </w:r>
      <w:r w:rsidR="00494EC2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godz. </w:t>
      </w:r>
      <w:r w:rsidR="00BA274D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:00</w:t>
      </w:r>
      <w:r w:rsidR="00494EC2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494EC2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w siedzibie Zamawiającego lub </w:t>
      </w:r>
      <w:r w:rsidR="00F3164F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telefonicznie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pod numerem </w:t>
      </w:r>
      <w:r w:rsidR="00FA1740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58 677 79</w:t>
      </w:r>
      <w:r w:rsidR="007D188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63</w:t>
      </w:r>
      <w:r w:rsidR="00494EC2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godzinach </w:t>
      </w:r>
      <w:r w:rsidR="00BA274D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9</w:t>
      </w:r>
      <w:r w:rsidR="00494EC2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:00-</w:t>
      </w:r>
      <w:r w:rsidR="00BA274D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9</w:t>
      </w:r>
      <w:r w:rsidR="00494EC2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 w:rsidR="00BA274D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3</w:t>
      </w:r>
      <w:r w:rsidR="00494EC2" w:rsidRPr="007B7A9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0.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W przypadku braku możliwości odbycia negocjacji we wskazanej formie, terminie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miejscu, Zamawiający prosi Wykonawcę o kontakt telefoniczny pod numerem 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58 677 79 </w:t>
      </w:r>
      <w:r w:rsidR="007D188B">
        <w:rPr>
          <w:rFonts w:ascii="Times New Roman" w:eastAsia="Times New Roman" w:hAnsi="Times New Roman" w:cs="Times New Roman"/>
          <w:sz w:val="28"/>
          <w:szCs w:val="28"/>
          <w:lang w:eastAsia="pl-PL"/>
        </w:rPr>
        <w:t>63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celu ustalenia innej formy, terminu lub miejsca odbycia</w:t>
      </w:r>
      <w:r w:rsidR="00FA1740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negocjacji.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Zamawiający ma prawo do przeprowadzenia negocjacji na każdym etapie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prowadzonego postępowania.</w:t>
      </w:r>
    </w:p>
    <w:p w14:paraId="3381A6FA" w14:textId="77777777" w:rsidR="007F0AC2" w:rsidRDefault="00E35F7E" w:rsidP="00E35F7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XIII. Sposób porozumiewania się Zamawiającego z Wykonawcami oraz wskazanie osób</w:t>
      </w:r>
      <w:r w:rsidR="00FD3DB4"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uprawnionych do porozumiewania się z Wykonawcami:</w:t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1. Zamawiający zaprasza Wykonawcę do wzięcia udziału w negocjacjach.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Negocjacje dotyczyć będą treści zawieranej między stronami umowy.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Wykonawca ponosi koszty związane z negocjacjami, przygotowaniem i zawarciem</w:t>
      </w:r>
      <w:r w:rsidR="00FD3DB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umowy ostatecznej.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6. Negocjacje między stronami będą protokołowane. Protokół z negocjacji stanowić</w:t>
      </w:r>
      <w:r w:rsidR="00FD3DB4"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będzie podstawę zawarcia umowy. Po przeprowadzeniu negocjacji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 przedstawicielem (przedstawicielami) Wykonawcy, Zamawiający zaprosi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Wykonawcę do podpisania umowy o wynegocjowanej treści.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7. Osoba uprawniona do porozumiewania się z Wykonawcą z ramienia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Zamawiającego: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P. </w:t>
      </w:r>
      <w:r w:rsidR="00DA2F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Maria </w:t>
      </w:r>
      <w:proofErr w:type="spellStart"/>
      <w:r w:rsidR="00DA2F7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Pieper</w:t>
      </w:r>
      <w:proofErr w:type="spellEnd"/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– w sprawach merytorycznych związanych z przedmiotem</w:t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zamówienia.</w:t>
      </w:r>
    </w:p>
    <w:p w14:paraId="1D68288E" w14:textId="1E4AB800" w:rsidR="009E4696" w:rsidRPr="007F0AC2" w:rsidRDefault="00E35F7E" w:rsidP="00E35F7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7B7A9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XV. Załączniki do zaproszenia do negocjacji:</w:t>
      </w:r>
    </w:p>
    <w:p w14:paraId="0E1FC8EC" w14:textId="135385F1" w:rsidR="009E4696" w:rsidRPr="000B5799" w:rsidRDefault="000B5799" w:rsidP="000B5799">
      <w:pPr>
        <w:rPr>
          <w:rFonts w:ascii="Times New Roman" w:hAnsi="Times New Roman" w:cs="Times New Roman"/>
          <w:sz w:val="28"/>
          <w:szCs w:val="28"/>
        </w:rPr>
      </w:pPr>
      <w:r w:rsidRPr="000B5799">
        <w:rPr>
          <w:rFonts w:ascii="Times New Roman" w:hAnsi="Times New Roman" w:cs="Times New Roman"/>
          <w:sz w:val="28"/>
          <w:szCs w:val="28"/>
        </w:rPr>
        <w:t>1)</w:t>
      </w:r>
      <w:r w:rsidR="00E35F7E" w:rsidRPr="000B5799">
        <w:rPr>
          <w:rFonts w:ascii="Times New Roman" w:hAnsi="Times New Roman" w:cs="Times New Roman"/>
          <w:sz w:val="28"/>
          <w:szCs w:val="28"/>
        </w:rPr>
        <w:t>załącznik nr 1 do zaproszenia do negocjacji –</w:t>
      </w:r>
      <w:r w:rsidRPr="000B5799">
        <w:rPr>
          <w:rFonts w:ascii="Times New Roman" w:hAnsi="Times New Roman" w:cs="Times New Roman"/>
          <w:sz w:val="28"/>
          <w:szCs w:val="28"/>
        </w:rPr>
        <w:t xml:space="preserve"> wzór oświadczenia o niepodleganiu wykluczenia</w:t>
      </w:r>
      <w:r>
        <w:rPr>
          <w:rFonts w:ascii="Times New Roman" w:hAnsi="Times New Roman" w:cs="Times New Roman"/>
          <w:sz w:val="28"/>
          <w:szCs w:val="28"/>
        </w:rPr>
        <w:t xml:space="preserve"> oraz </w:t>
      </w:r>
      <w:r w:rsidR="00856094" w:rsidRPr="000B5799">
        <w:rPr>
          <w:rFonts w:ascii="Times New Roman" w:hAnsi="Times New Roman" w:cs="Times New Roman"/>
          <w:sz w:val="28"/>
          <w:szCs w:val="28"/>
        </w:rPr>
        <w:t xml:space="preserve">wzór </w:t>
      </w:r>
      <w:r w:rsidR="009E4696" w:rsidRPr="000B5799">
        <w:rPr>
          <w:rFonts w:ascii="Times New Roman" w:hAnsi="Times New Roman" w:cs="Times New Roman"/>
          <w:sz w:val="28"/>
          <w:szCs w:val="28"/>
        </w:rPr>
        <w:t>oświadczeni</w:t>
      </w:r>
      <w:r w:rsidR="00856094" w:rsidRPr="000B5799">
        <w:rPr>
          <w:rFonts w:ascii="Times New Roman" w:hAnsi="Times New Roman" w:cs="Times New Roman"/>
          <w:sz w:val="28"/>
          <w:szCs w:val="28"/>
        </w:rPr>
        <w:t>a</w:t>
      </w:r>
      <w:r w:rsidR="009E4696" w:rsidRPr="000B5799">
        <w:rPr>
          <w:rFonts w:ascii="Times New Roman" w:hAnsi="Times New Roman" w:cs="Times New Roman"/>
          <w:sz w:val="28"/>
          <w:szCs w:val="28"/>
        </w:rPr>
        <w:t xml:space="preserve"> </w:t>
      </w:r>
      <w:r w:rsidR="00E35F7E" w:rsidRPr="000B5799">
        <w:rPr>
          <w:rFonts w:ascii="Times New Roman" w:hAnsi="Times New Roman" w:cs="Times New Roman"/>
          <w:sz w:val="28"/>
          <w:szCs w:val="28"/>
        </w:rPr>
        <w:t>o spełnianiu</w:t>
      </w:r>
      <w:r w:rsidR="00856094" w:rsidRPr="000B5799">
        <w:rPr>
          <w:rFonts w:ascii="Times New Roman" w:hAnsi="Times New Roman" w:cs="Times New Roman"/>
          <w:sz w:val="28"/>
          <w:szCs w:val="28"/>
        </w:rPr>
        <w:t xml:space="preserve"> </w:t>
      </w:r>
      <w:r w:rsidR="00E35F7E" w:rsidRPr="000B5799">
        <w:rPr>
          <w:rFonts w:ascii="Times New Roman" w:hAnsi="Times New Roman" w:cs="Times New Roman"/>
          <w:sz w:val="28"/>
          <w:szCs w:val="28"/>
        </w:rPr>
        <w:t>warunków udziału w postępowaniu</w:t>
      </w:r>
      <w:r w:rsidRPr="000B57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97DECD" w14:textId="62AA7445" w:rsidR="007D29F4" w:rsidRDefault="000B5799" w:rsidP="00E35F7E">
      <w:pPr>
        <w:rPr>
          <w:rFonts w:ascii="Times New Roman" w:hAnsi="Times New Roman" w:cs="Times New Roman"/>
          <w:sz w:val="28"/>
          <w:szCs w:val="28"/>
        </w:rPr>
      </w:pPr>
      <w:r w:rsidRPr="000B5799">
        <w:rPr>
          <w:rFonts w:ascii="Times New Roman" w:hAnsi="Times New Roman" w:cs="Times New Roman"/>
          <w:sz w:val="28"/>
          <w:szCs w:val="28"/>
        </w:rPr>
        <w:t>2)</w:t>
      </w:r>
      <w:r w:rsidR="00E35F7E" w:rsidRPr="000B5799">
        <w:rPr>
          <w:rFonts w:ascii="Times New Roman" w:hAnsi="Times New Roman" w:cs="Times New Roman"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5F7E" w:rsidRPr="000B5799">
        <w:rPr>
          <w:rFonts w:ascii="Times New Roman" w:hAnsi="Times New Roman" w:cs="Times New Roman"/>
          <w:sz w:val="28"/>
          <w:szCs w:val="28"/>
        </w:rPr>
        <w:t xml:space="preserve"> do zaproszenia do negocjacji – wzór umowy.</w:t>
      </w:r>
    </w:p>
    <w:p w14:paraId="43E6A3E5" w14:textId="77777777" w:rsidR="00E27B31" w:rsidRDefault="00E27B31" w:rsidP="00E35F7E">
      <w:pPr>
        <w:rPr>
          <w:rFonts w:ascii="Times New Roman" w:hAnsi="Times New Roman" w:cs="Times New Roman"/>
          <w:sz w:val="28"/>
          <w:szCs w:val="28"/>
        </w:rPr>
      </w:pPr>
    </w:p>
    <w:p w14:paraId="2F7E18E4" w14:textId="77777777" w:rsidR="00E27B31" w:rsidRPr="00E27B31" w:rsidRDefault="00E27B31" w:rsidP="00E35F7E">
      <w:pPr>
        <w:rPr>
          <w:rFonts w:ascii="Times New Roman" w:hAnsi="Times New Roman" w:cs="Times New Roman"/>
          <w:sz w:val="28"/>
          <w:szCs w:val="28"/>
        </w:rPr>
      </w:pPr>
    </w:p>
    <w:p w14:paraId="4BC7A229" w14:textId="047383E7" w:rsidR="009F2313" w:rsidRPr="007B7A99" w:rsidRDefault="00B8339E" w:rsidP="007D29F4">
      <w:pPr>
        <w:ind w:left="424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>Dyrektor</w:t>
      </w:r>
    </w:p>
    <w:p w14:paraId="44A4E89E" w14:textId="77777777" w:rsidR="0054686C" w:rsidRPr="007B7A99" w:rsidRDefault="0054686C" w:rsidP="00E35F7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Miejskiego Ośrodka Pomocy Społecznej </w:t>
      </w:r>
    </w:p>
    <w:p w14:paraId="057CDA8E" w14:textId="77777777" w:rsidR="0054686C" w:rsidRPr="007B7A99" w:rsidRDefault="0054686C" w:rsidP="00E35F7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w Wejherowie</w:t>
      </w:r>
    </w:p>
    <w:p w14:paraId="44611885" w14:textId="77777777" w:rsidR="00E27B31" w:rsidRDefault="0054686C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mgr </w:t>
      </w:r>
      <w:r w:rsidR="007F0A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Emilia </w:t>
      </w:r>
      <w:proofErr w:type="spellStart"/>
      <w:r w:rsidR="007F0AC2">
        <w:rPr>
          <w:rFonts w:ascii="Times New Roman" w:eastAsia="Times New Roman" w:hAnsi="Times New Roman" w:cs="Times New Roman"/>
          <w:sz w:val="28"/>
          <w:szCs w:val="28"/>
          <w:lang w:eastAsia="pl-PL"/>
        </w:rPr>
        <w:t>Marzejon</w:t>
      </w:r>
      <w:proofErr w:type="spellEnd"/>
    </w:p>
    <w:p w14:paraId="3B4D45AF" w14:textId="77777777" w:rsidR="00E27B31" w:rsidRDefault="00E27B31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976AAF" w14:textId="1E770BC4" w:rsidR="00BA274D" w:rsidRPr="00E27B31" w:rsidRDefault="00E35F7E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B7A9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FD3DB4"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Wejherowo, dnia </w:t>
      </w:r>
      <w:r w:rsidR="006E6F46"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>24 listopada</w:t>
      </w:r>
      <w:r w:rsidR="00FD3DB4"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7F0AC2"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ro</w:t>
      </w:r>
      <w:r w:rsidR="00BA274D" w:rsidRPr="00E27B31">
        <w:rPr>
          <w:rFonts w:ascii="Times New Roman" w:eastAsia="Times New Roman" w:hAnsi="Times New Roman" w:cs="Times New Roman"/>
          <w:sz w:val="16"/>
          <w:szCs w:val="16"/>
          <w:lang w:eastAsia="pl-PL"/>
        </w:rPr>
        <w:t>ku</w:t>
      </w:r>
    </w:p>
    <w:p w14:paraId="62B06919" w14:textId="77777777" w:rsidR="00B8339E" w:rsidRPr="007B7A99" w:rsidRDefault="00B8339E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B7A99">
        <w:rPr>
          <w:rFonts w:ascii="Times New Roman" w:eastAsia="Times New Roman" w:hAnsi="Times New Roman" w:cs="Times New Roman"/>
          <w:sz w:val="16"/>
          <w:szCs w:val="16"/>
          <w:lang w:eastAsia="pl-PL"/>
        </w:rPr>
        <w:t>Sporządziła;</w:t>
      </w:r>
    </w:p>
    <w:p w14:paraId="24BCC1BF" w14:textId="77777777" w:rsidR="00B8339E" w:rsidRPr="007B7A99" w:rsidRDefault="00B8339E">
      <w:pPr>
        <w:rPr>
          <w:rFonts w:ascii="Times New Roman" w:hAnsi="Times New Roman" w:cs="Times New Roman"/>
          <w:sz w:val="16"/>
          <w:szCs w:val="16"/>
        </w:rPr>
      </w:pPr>
      <w:r w:rsidRPr="007B7A99">
        <w:rPr>
          <w:rFonts w:ascii="Times New Roman" w:eastAsia="Times New Roman" w:hAnsi="Times New Roman" w:cs="Times New Roman"/>
          <w:sz w:val="16"/>
          <w:szCs w:val="16"/>
          <w:lang w:eastAsia="pl-PL"/>
        </w:rPr>
        <w:t>Katarzyna Bulczak</w:t>
      </w:r>
    </w:p>
    <w:sectPr w:rsidR="00B8339E" w:rsidRPr="007B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A3F"/>
    <w:multiLevelType w:val="hybridMultilevel"/>
    <w:tmpl w:val="3CC6C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1C5E"/>
    <w:multiLevelType w:val="multilevel"/>
    <w:tmpl w:val="EF623F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53CE"/>
    <w:multiLevelType w:val="multilevel"/>
    <w:tmpl w:val="9E9E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CA548E2"/>
    <w:multiLevelType w:val="hybridMultilevel"/>
    <w:tmpl w:val="CDC6D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E5518"/>
    <w:multiLevelType w:val="hybridMultilevel"/>
    <w:tmpl w:val="465C8FE8"/>
    <w:lvl w:ilvl="0" w:tplc="7D801E9E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8775A"/>
    <w:multiLevelType w:val="hybridMultilevel"/>
    <w:tmpl w:val="29924BA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E0861AC"/>
    <w:multiLevelType w:val="multilevel"/>
    <w:tmpl w:val="B2FA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57A34"/>
    <w:multiLevelType w:val="multilevel"/>
    <w:tmpl w:val="CC7E848E"/>
    <w:lvl w:ilvl="0">
      <w:start w:val="1"/>
      <w:numFmt w:val="bullet"/>
      <w:lvlText w:val=""/>
      <w:lvlJc w:val="left"/>
      <w:pPr>
        <w:tabs>
          <w:tab w:val="num" w:pos="1595"/>
        </w:tabs>
        <w:ind w:left="159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955"/>
        </w:tabs>
        <w:ind w:left="19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15"/>
        </w:tabs>
        <w:ind w:left="23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035"/>
        </w:tabs>
        <w:ind w:left="30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95"/>
        </w:tabs>
        <w:ind w:left="33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55"/>
        </w:tabs>
        <w:ind w:left="375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115"/>
        </w:tabs>
        <w:ind w:left="41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75"/>
        </w:tabs>
        <w:ind w:left="4475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6A65F1E"/>
    <w:multiLevelType w:val="hybridMultilevel"/>
    <w:tmpl w:val="890E5C1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7411220"/>
    <w:multiLevelType w:val="multilevel"/>
    <w:tmpl w:val="2354B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406D7"/>
    <w:multiLevelType w:val="multilevel"/>
    <w:tmpl w:val="3A3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9E456FA"/>
    <w:multiLevelType w:val="multilevel"/>
    <w:tmpl w:val="108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732E9"/>
    <w:multiLevelType w:val="hybridMultilevel"/>
    <w:tmpl w:val="BD52994C"/>
    <w:lvl w:ilvl="0" w:tplc="76120118">
      <w:start w:val="1"/>
      <w:numFmt w:val="decimal"/>
      <w:lvlText w:val="%1."/>
      <w:lvlJc w:val="left"/>
      <w:pPr>
        <w:ind w:left="765" w:hanging="360"/>
      </w:pPr>
      <w:rPr>
        <w:b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1622D2F"/>
    <w:multiLevelType w:val="multilevel"/>
    <w:tmpl w:val="54164C5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76BD2"/>
    <w:multiLevelType w:val="hybridMultilevel"/>
    <w:tmpl w:val="136EB3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C120F7"/>
    <w:multiLevelType w:val="multilevel"/>
    <w:tmpl w:val="960CF5AA"/>
    <w:styleLink w:val="WWNum63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sz w:val="18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16" w15:restartNumberingAfterBreak="0">
    <w:nsid w:val="363126F7"/>
    <w:multiLevelType w:val="multilevel"/>
    <w:tmpl w:val="03B6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B65B8"/>
    <w:multiLevelType w:val="multilevel"/>
    <w:tmpl w:val="24FADFC6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</w:lvl>
    <w:lvl w:ilvl="1">
      <w:start w:val="1"/>
      <w:numFmt w:val="decimal"/>
      <w:lvlText w:val="%2."/>
      <w:lvlJc w:val="left"/>
      <w:pPr>
        <w:tabs>
          <w:tab w:val="num" w:pos="1955"/>
        </w:tabs>
        <w:ind w:left="1955" w:hanging="360"/>
      </w:pPr>
    </w:lvl>
    <w:lvl w:ilvl="2">
      <w:start w:val="1"/>
      <w:numFmt w:val="decimal"/>
      <w:lvlText w:val="%3."/>
      <w:lvlJc w:val="left"/>
      <w:pPr>
        <w:tabs>
          <w:tab w:val="num" w:pos="2315"/>
        </w:tabs>
        <w:ind w:left="2315" w:hanging="360"/>
      </w:pPr>
    </w:lvl>
    <w:lvl w:ilvl="3">
      <w:start w:val="1"/>
      <w:numFmt w:val="decimal"/>
      <w:lvlText w:val="%4."/>
      <w:lvlJc w:val="left"/>
      <w:pPr>
        <w:tabs>
          <w:tab w:val="num" w:pos="2675"/>
        </w:tabs>
        <w:ind w:left="2675" w:hanging="360"/>
      </w:pPr>
    </w:lvl>
    <w:lvl w:ilvl="4">
      <w:start w:val="1"/>
      <w:numFmt w:val="decimal"/>
      <w:lvlText w:val="%5."/>
      <w:lvlJc w:val="left"/>
      <w:pPr>
        <w:tabs>
          <w:tab w:val="num" w:pos="3035"/>
        </w:tabs>
        <w:ind w:left="3035" w:hanging="360"/>
      </w:pPr>
    </w:lvl>
    <w:lvl w:ilvl="5">
      <w:start w:val="1"/>
      <w:numFmt w:val="decimal"/>
      <w:lvlText w:val="%6."/>
      <w:lvlJc w:val="left"/>
      <w:pPr>
        <w:tabs>
          <w:tab w:val="num" w:pos="3395"/>
        </w:tabs>
        <w:ind w:left="3395" w:hanging="360"/>
      </w:pPr>
    </w:lvl>
    <w:lvl w:ilvl="6">
      <w:start w:val="1"/>
      <w:numFmt w:val="decimal"/>
      <w:lvlText w:val="%7."/>
      <w:lvlJc w:val="left"/>
      <w:pPr>
        <w:tabs>
          <w:tab w:val="num" w:pos="3755"/>
        </w:tabs>
        <w:ind w:left="3755" w:hanging="360"/>
      </w:pPr>
    </w:lvl>
    <w:lvl w:ilvl="7">
      <w:start w:val="1"/>
      <w:numFmt w:val="decimal"/>
      <w:lvlText w:val="%8."/>
      <w:lvlJc w:val="left"/>
      <w:pPr>
        <w:tabs>
          <w:tab w:val="num" w:pos="4115"/>
        </w:tabs>
        <w:ind w:left="4115" w:hanging="360"/>
      </w:pPr>
    </w:lvl>
    <w:lvl w:ilvl="8">
      <w:start w:val="1"/>
      <w:numFmt w:val="decimal"/>
      <w:lvlText w:val="%9."/>
      <w:lvlJc w:val="left"/>
      <w:pPr>
        <w:tabs>
          <w:tab w:val="num" w:pos="4475"/>
        </w:tabs>
        <w:ind w:left="4475" w:hanging="360"/>
      </w:pPr>
    </w:lvl>
  </w:abstractNum>
  <w:abstractNum w:abstractNumId="18" w15:restartNumberingAfterBreak="0">
    <w:nsid w:val="401C2A9A"/>
    <w:multiLevelType w:val="hybridMultilevel"/>
    <w:tmpl w:val="33FCD1C6"/>
    <w:lvl w:ilvl="0" w:tplc="730ADF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F4CA7"/>
    <w:multiLevelType w:val="multilevel"/>
    <w:tmpl w:val="C728EF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74004ED"/>
    <w:multiLevelType w:val="hybridMultilevel"/>
    <w:tmpl w:val="45BA4BB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2BF11F1"/>
    <w:multiLevelType w:val="hybridMultilevel"/>
    <w:tmpl w:val="153E5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5912E8"/>
    <w:multiLevelType w:val="hybridMultilevel"/>
    <w:tmpl w:val="15D608D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6B5F7B"/>
    <w:multiLevelType w:val="multilevel"/>
    <w:tmpl w:val="6A3E48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5074C1"/>
    <w:multiLevelType w:val="multilevel"/>
    <w:tmpl w:val="9D9256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AAF5DB6"/>
    <w:multiLevelType w:val="multilevel"/>
    <w:tmpl w:val="ADBA65D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3E83"/>
    <w:multiLevelType w:val="multilevel"/>
    <w:tmpl w:val="D9007C0A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50D8F"/>
    <w:multiLevelType w:val="multilevel"/>
    <w:tmpl w:val="B624F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B508A7"/>
    <w:multiLevelType w:val="multilevel"/>
    <w:tmpl w:val="33441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248338">
    <w:abstractNumId w:val="16"/>
  </w:num>
  <w:num w:numId="2" w16cid:durableId="273369677">
    <w:abstractNumId w:val="28"/>
  </w:num>
  <w:num w:numId="3" w16cid:durableId="758256727">
    <w:abstractNumId w:val="27"/>
  </w:num>
  <w:num w:numId="4" w16cid:durableId="1461068315">
    <w:abstractNumId w:val="9"/>
  </w:num>
  <w:num w:numId="5" w16cid:durableId="1007639176">
    <w:abstractNumId w:val="6"/>
    <w:lvlOverride w:ilvl="0">
      <w:startOverride w:val="1"/>
    </w:lvlOverride>
  </w:num>
  <w:num w:numId="6" w16cid:durableId="1636175029">
    <w:abstractNumId w:val="13"/>
  </w:num>
  <w:num w:numId="7" w16cid:durableId="1467508335">
    <w:abstractNumId w:val="1"/>
  </w:num>
  <w:num w:numId="8" w16cid:durableId="866677362">
    <w:abstractNumId w:val="2"/>
  </w:num>
  <w:num w:numId="9" w16cid:durableId="1332683702">
    <w:abstractNumId w:val="19"/>
  </w:num>
  <w:num w:numId="10" w16cid:durableId="361130531">
    <w:abstractNumId w:val="10"/>
  </w:num>
  <w:num w:numId="11" w16cid:durableId="838929075">
    <w:abstractNumId w:val="17"/>
  </w:num>
  <w:num w:numId="12" w16cid:durableId="548613252">
    <w:abstractNumId w:val="7"/>
  </w:num>
  <w:num w:numId="13" w16cid:durableId="2095080119">
    <w:abstractNumId w:val="23"/>
  </w:num>
  <w:num w:numId="14" w16cid:durableId="857694566">
    <w:abstractNumId w:val="24"/>
  </w:num>
  <w:num w:numId="15" w16cid:durableId="551233510">
    <w:abstractNumId w:val="11"/>
  </w:num>
  <w:num w:numId="16" w16cid:durableId="92089328">
    <w:abstractNumId w:val="25"/>
  </w:num>
  <w:num w:numId="17" w16cid:durableId="62798707">
    <w:abstractNumId w:val="26"/>
  </w:num>
  <w:num w:numId="18" w16cid:durableId="736517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5608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03513">
    <w:abstractNumId w:val="5"/>
  </w:num>
  <w:num w:numId="21" w16cid:durableId="1697387178">
    <w:abstractNumId w:val="8"/>
  </w:num>
  <w:num w:numId="22" w16cid:durableId="785737749">
    <w:abstractNumId w:val="22"/>
  </w:num>
  <w:num w:numId="23" w16cid:durableId="1387487929">
    <w:abstractNumId w:val="20"/>
  </w:num>
  <w:num w:numId="24" w16cid:durableId="1832020990">
    <w:abstractNumId w:val="15"/>
  </w:num>
  <w:num w:numId="25" w16cid:durableId="1212618485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rFonts w:eastAsia="Times New Roman" w:cs="Times New Roman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261112639">
    <w:abstractNumId w:val="18"/>
  </w:num>
  <w:num w:numId="27" w16cid:durableId="344793367">
    <w:abstractNumId w:val="12"/>
  </w:num>
  <w:num w:numId="28" w16cid:durableId="363332051">
    <w:abstractNumId w:val="14"/>
  </w:num>
  <w:num w:numId="29" w16cid:durableId="1623266258">
    <w:abstractNumId w:val="0"/>
  </w:num>
  <w:num w:numId="30" w16cid:durableId="939459149">
    <w:abstractNumId w:val="3"/>
  </w:num>
  <w:num w:numId="31" w16cid:durableId="1952321673">
    <w:abstractNumId w:val="4"/>
  </w:num>
  <w:num w:numId="32" w16cid:durableId="1898858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7E"/>
    <w:rsid w:val="00007E42"/>
    <w:rsid w:val="000307A1"/>
    <w:rsid w:val="000A3E14"/>
    <w:rsid w:val="000B5799"/>
    <w:rsid w:val="000C5D83"/>
    <w:rsid w:val="000D51D2"/>
    <w:rsid w:val="000F602A"/>
    <w:rsid w:val="001610CF"/>
    <w:rsid w:val="00181880"/>
    <w:rsid w:val="00191A94"/>
    <w:rsid w:val="001F7E9F"/>
    <w:rsid w:val="00227C90"/>
    <w:rsid w:val="00240F55"/>
    <w:rsid w:val="00272887"/>
    <w:rsid w:val="00275540"/>
    <w:rsid w:val="00292722"/>
    <w:rsid w:val="00303423"/>
    <w:rsid w:val="00317613"/>
    <w:rsid w:val="0033015C"/>
    <w:rsid w:val="003B046F"/>
    <w:rsid w:val="003E6338"/>
    <w:rsid w:val="003E6CF2"/>
    <w:rsid w:val="00405F4B"/>
    <w:rsid w:val="0041198F"/>
    <w:rsid w:val="004311D1"/>
    <w:rsid w:val="0045597B"/>
    <w:rsid w:val="00466598"/>
    <w:rsid w:val="00494EC2"/>
    <w:rsid w:val="00497E55"/>
    <w:rsid w:val="004C1B31"/>
    <w:rsid w:val="005046DD"/>
    <w:rsid w:val="0054686C"/>
    <w:rsid w:val="0056349D"/>
    <w:rsid w:val="00565E14"/>
    <w:rsid w:val="005D39A5"/>
    <w:rsid w:val="005F31A2"/>
    <w:rsid w:val="00607338"/>
    <w:rsid w:val="00640A4E"/>
    <w:rsid w:val="006774EB"/>
    <w:rsid w:val="00695827"/>
    <w:rsid w:val="006B2A7E"/>
    <w:rsid w:val="006E6F46"/>
    <w:rsid w:val="00731CC7"/>
    <w:rsid w:val="00752BF0"/>
    <w:rsid w:val="00784CC5"/>
    <w:rsid w:val="007B7A99"/>
    <w:rsid w:val="007D188B"/>
    <w:rsid w:val="007D1BC0"/>
    <w:rsid w:val="007D1D22"/>
    <w:rsid w:val="007D29F4"/>
    <w:rsid w:val="007F0AC2"/>
    <w:rsid w:val="00806F66"/>
    <w:rsid w:val="00856094"/>
    <w:rsid w:val="008B132A"/>
    <w:rsid w:val="008E0660"/>
    <w:rsid w:val="0090341F"/>
    <w:rsid w:val="00912DC0"/>
    <w:rsid w:val="0092346B"/>
    <w:rsid w:val="009320C7"/>
    <w:rsid w:val="00933FC2"/>
    <w:rsid w:val="00937736"/>
    <w:rsid w:val="00941939"/>
    <w:rsid w:val="0096242C"/>
    <w:rsid w:val="009B3144"/>
    <w:rsid w:val="009B4DAB"/>
    <w:rsid w:val="009D6FE6"/>
    <w:rsid w:val="009E4696"/>
    <w:rsid w:val="009F2313"/>
    <w:rsid w:val="00A14A2B"/>
    <w:rsid w:val="00A219F1"/>
    <w:rsid w:val="00A35B19"/>
    <w:rsid w:val="00A5503F"/>
    <w:rsid w:val="00B134DF"/>
    <w:rsid w:val="00B35596"/>
    <w:rsid w:val="00B61FDB"/>
    <w:rsid w:val="00B8339E"/>
    <w:rsid w:val="00BA274D"/>
    <w:rsid w:val="00BC4AEA"/>
    <w:rsid w:val="00BC6F1E"/>
    <w:rsid w:val="00C64F13"/>
    <w:rsid w:val="00C732E1"/>
    <w:rsid w:val="00C7609E"/>
    <w:rsid w:val="00D05A4F"/>
    <w:rsid w:val="00DA2F76"/>
    <w:rsid w:val="00DC29A8"/>
    <w:rsid w:val="00DD31CC"/>
    <w:rsid w:val="00DD753B"/>
    <w:rsid w:val="00E27B31"/>
    <w:rsid w:val="00E35F7E"/>
    <w:rsid w:val="00E47B94"/>
    <w:rsid w:val="00E87ACC"/>
    <w:rsid w:val="00ED333A"/>
    <w:rsid w:val="00EF6FDB"/>
    <w:rsid w:val="00F3164F"/>
    <w:rsid w:val="00F44C5B"/>
    <w:rsid w:val="00F536DA"/>
    <w:rsid w:val="00F860CE"/>
    <w:rsid w:val="00F87279"/>
    <w:rsid w:val="00F87804"/>
    <w:rsid w:val="00FA1740"/>
    <w:rsid w:val="00FB3411"/>
    <w:rsid w:val="00F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4B8D"/>
  <w15:chartTrackingRefBased/>
  <w15:docId w15:val="{D1C6C26E-3878-4A0F-815A-A2961365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35F7E"/>
  </w:style>
  <w:style w:type="paragraph" w:customStyle="1" w:styleId="western">
    <w:name w:val="western"/>
    <w:basedOn w:val="Normalny"/>
    <w:rsid w:val="00E35F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A3E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3E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31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536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ivpkt">
    <w:name w:val="div.pkt"/>
    <w:rsid w:val="00317613"/>
    <w:pPr>
      <w:widowControl w:val="0"/>
      <w:suppressAutoHyphens/>
      <w:autoSpaceDN w:val="0"/>
      <w:spacing w:after="0" w:line="40" w:lineRule="atLeast"/>
      <w:ind w:left="240"/>
      <w:jc w:val="both"/>
    </w:pPr>
    <w:rPr>
      <w:rFonts w:ascii="Helvetica" w:eastAsia="Helvetica" w:hAnsi="Helvetica" w:cs="Helvetica"/>
      <w:color w:val="000000"/>
      <w:kern w:val="3"/>
      <w:sz w:val="18"/>
      <w:szCs w:val="18"/>
      <w:lang w:eastAsia="pl-PL"/>
    </w:rPr>
  </w:style>
  <w:style w:type="character" w:styleId="Tytuksiki">
    <w:name w:val="Book Title"/>
    <w:uiPriority w:val="33"/>
    <w:qFormat/>
    <w:rsid w:val="00317613"/>
    <w:rPr>
      <w:b/>
      <w:bCs/>
      <w:i/>
      <w:iCs/>
      <w:spacing w:val="5"/>
    </w:rPr>
  </w:style>
  <w:style w:type="numbering" w:customStyle="1" w:styleId="WWNum63">
    <w:name w:val="WWNum63"/>
    <w:rsid w:val="00317613"/>
    <w:pPr>
      <w:numPr>
        <w:numId w:val="24"/>
      </w:numPr>
    </w:pPr>
  </w:style>
  <w:style w:type="paragraph" w:customStyle="1" w:styleId="Heading">
    <w:name w:val="Heading"/>
    <w:basedOn w:val="Standard"/>
    <w:rsid w:val="0069582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6A62-7F1A-4C97-8776-DD33872F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2921</Words>
  <Characters>17531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Bulczak</dc:creator>
  <cp:keywords/>
  <dc:description/>
  <cp:lastModifiedBy>Katarzyna Bulczak</cp:lastModifiedBy>
  <cp:revision>13</cp:revision>
  <cp:lastPrinted>2025-11-26T14:01:00Z</cp:lastPrinted>
  <dcterms:created xsi:type="dcterms:W3CDTF">2024-12-02T11:56:00Z</dcterms:created>
  <dcterms:modified xsi:type="dcterms:W3CDTF">2025-11-26T14:05:00Z</dcterms:modified>
</cp:coreProperties>
</file>